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74C" w:rsidRPr="00AC04D9" w:rsidRDefault="0050374C" w:rsidP="0050374C">
      <w:pPr>
        <w:jc w:val="center"/>
        <w:rPr>
          <w:b/>
          <w:sz w:val="28"/>
        </w:rPr>
      </w:pPr>
      <w:r>
        <w:rPr>
          <w:b/>
          <w:sz w:val="28"/>
        </w:rPr>
        <w:t xml:space="preserve">Physical Education </w:t>
      </w:r>
      <w:r w:rsidRPr="00AC04D9">
        <w:rPr>
          <w:b/>
          <w:sz w:val="28"/>
        </w:rPr>
        <w:t xml:space="preserve">Year </w:t>
      </w:r>
      <w:r>
        <w:rPr>
          <w:b/>
          <w:sz w:val="28"/>
        </w:rPr>
        <w:t>10</w:t>
      </w:r>
      <w:r w:rsidR="00C07762">
        <w:rPr>
          <w:b/>
          <w:sz w:val="28"/>
        </w:rPr>
        <w:t>/11</w:t>
      </w:r>
      <w:r>
        <w:rPr>
          <w:b/>
          <w:sz w:val="28"/>
        </w:rPr>
        <w:t xml:space="preserve"> </w:t>
      </w:r>
      <w:r w:rsidR="00566326">
        <w:rPr>
          <w:b/>
          <w:sz w:val="28"/>
        </w:rPr>
        <w:t xml:space="preserve">Core </w:t>
      </w:r>
      <w:proofErr w:type="spellStart"/>
      <w:r w:rsidR="00566326">
        <w:rPr>
          <w:b/>
          <w:sz w:val="28"/>
        </w:rPr>
        <w:t>Pe</w:t>
      </w:r>
      <w:proofErr w:type="spellEnd"/>
      <w:r w:rsidR="00566326">
        <w:rPr>
          <w:b/>
          <w:sz w:val="28"/>
        </w:rPr>
        <w:t xml:space="preserve"> </w:t>
      </w:r>
      <w:r w:rsidRPr="00AC04D9">
        <w:rPr>
          <w:b/>
          <w:sz w:val="28"/>
        </w:rPr>
        <w:t>Curriculum Overview</w:t>
      </w:r>
    </w:p>
    <w:tbl>
      <w:tblPr>
        <w:tblStyle w:val="TableGrid"/>
        <w:tblW w:w="15608" w:type="dxa"/>
        <w:tblLayout w:type="fixed"/>
        <w:tblLook w:val="04A0" w:firstRow="1" w:lastRow="0" w:firstColumn="1" w:lastColumn="0" w:noHBand="0" w:noVBand="1"/>
      </w:tblPr>
      <w:tblGrid>
        <w:gridCol w:w="1715"/>
        <w:gridCol w:w="2362"/>
        <w:gridCol w:w="2268"/>
        <w:gridCol w:w="2268"/>
        <w:gridCol w:w="2268"/>
        <w:gridCol w:w="2268"/>
        <w:gridCol w:w="2459"/>
      </w:tblGrid>
      <w:tr w:rsidR="00DC1024" w:rsidRPr="00AC04D9" w:rsidTr="00DC1024">
        <w:trPr>
          <w:trHeight w:val="360"/>
        </w:trPr>
        <w:tc>
          <w:tcPr>
            <w:tcW w:w="1715" w:type="dxa"/>
            <w:shd w:val="clear" w:color="auto" w:fill="BFBFBF" w:themeFill="background1" w:themeFillShade="BF"/>
          </w:tcPr>
          <w:p w:rsidR="0050374C" w:rsidRPr="00AC04D9" w:rsidRDefault="0050374C" w:rsidP="004A74F1">
            <w:pPr>
              <w:jc w:val="center"/>
              <w:rPr>
                <w:b/>
                <w:sz w:val="24"/>
              </w:rPr>
            </w:pPr>
          </w:p>
        </w:tc>
        <w:tc>
          <w:tcPr>
            <w:tcW w:w="4630" w:type="dxa"/>
            <w:gridSpan w:val="2"/>
            <w:shd w:val="clear" w:color="auto" w:fill="BFBFBF" w:themeFill="background1" w:themeFillShade="BF"/>
          </w:tcPr>
          <w:p w:rsidR="0050374C" w:rsidRPr="00335A41" w:rsidRDefault="0050374C" w:rsidP="004A74F1">
            <w:pPr>
              <w:jc w:val="center"/>
              <w:rPr>
                <w:b/>
                <w:sz w:val="24"/>
              </w:rPr>
            </w:pPr>
            <w:r>
              <w:rPr>
                <w:b/>
                <w:sz w:val="24"/>
              </w:rPr>
              <w:t xml:space="preserve">Autumn </w:t>
            </w:r>
          </w:p>
        </w:tc>
        <w:tc>
          <w:tcPr>
            <w:tcW w:w="4536" w:type="dxa"/>
            <w:gridSpan w:val="2"/>
            <w:shd w:val="clear" w:color="auto" w:fill="BFBFBF" w:themeFill="background1" w:themeFillShade="BF"/>
          </w:tcPr>
          <w:p w:rsidR="0050374C" w:rsidRPr="00AC04D9" w:rsidRDefault="0050374C" w:rsidP="004A74F1">
            <w:pPr>
              <w:jc w:val="center"/>
              <w:rPr>
                <w:b/>
                <w:sz w:val="24"/>
              </w:rPr>
            </w:pPr>
            <w:r>
              <w:rPr>
                <w:b/>
                <w:sz w:val="24"/>
              </w:rPr>
              <w:t xml:space="preserve">Spring </w:t>
            </w:r>
          </w:p>
        </w:tc>
        <w:tc>
          <w:tcPr>
            <w:tcW w:w="4727" w:type="dxa"/>
            <w:gridSpan w:val="2"/>
            <w:shd w:val="clear" w:color="auto" w:fill="BFBFBF" w:themeFill="background1" w:themeFillShade="BF"/>
          </w:tcPr>
          <w:p w:rsidR="0050374C" w:rsidRPr="00AC04D9" w:rsidRDefault="0050374C" w:rsidP="004A74F1">
            <w:pPr>
              <w:jc w:val="center"/>
              <w:rPr>
                <w:b/>
                <w:sz w:val="24"/>
              </w:rPr>
            </w:pPr>
            <w:r>
              <w:rPr>
                <w:b/>
                <w:sz w:val="24"/>
              </w:rPr>
              <w:t>Summer</w:t>
            </w:r>
          </w:p>
        </w:tc>
      </w:tr>
      <w:tr w:rsidR="00DC1024" w:rsidRPr="00AC04D9" w:rsidTr="0050721A">
        <w:trPr>
          <w:trHeight w:val="360"/>
        </w:trPr>
        <w:tc>
          <w:tcPr>
            <w:tcW w:w="1715" w:type="dxa"/>
            <w:shd w:val="clear" w:color="auto" w:fill="BFBFBF" w:themeFill="background1" w:themeFillShade="BF"/>
          </w:tcPr>
          <w:p w:rsidR="0050374C" w:rsidRPr="00AC04D9" w:rsidRDefault="0050374C" w:rsidP="004A74F1">
            <w:pPr>
              <w:jc w:val="center"/>
              <w:rPr>
                <w:b/>
                <w:sz w:val="24"/>
              </w:rPr>
            </w:pPr>
          </w:p>
        </w:tc>
        <w:tc>
          <w:tcPr>
            <w:tcW w:w="2362" w:type="dxa"/>
            <w:shd w:val="clear" w:color="auto" w:fill="BFBFBF" w:themeFill="background1" w:themeFillShade="BF"/>
          </w:tcPr>
          <w:p w:rsidR="0050374C" w:rsidRPr="00AC04D9" w:rsidRDefault="0050374C" w:rsidP="004A74F1">
            <w:pPr>
              <w:jc w:val="center"/>
              <w:rPr>
                <w:b/>
                <w:sz w:val="24"/>
              </w:rPr>
            </w:pPr>
            <w:r w:rsidRPr="00AC04D9">
              <w:rPr>
                <w:b/>
                <w:sz w:val="24"/>
              </w:rPr>
              <w:t>Learning Cycle 1</w:t>
            </w:r>
          </w:p>
        </w:tc>
        <w:tc>
          <w:tcPr>
            <w:tcW w:w="2268" w:type="dxa"/>
            <w:shd w:val="clear" w:color="auto" w:fill="BFBFBF" w:themeFill="background1" w:themeFillShade="BF"/>
          </w:tcPr>
          <w:p w:rsidR="0050374C" w:rsidRPr="00AC04D9" w:rsidRDefault="0050374C" w:rsidP="004A74F1">
            <w:pPr>
              <w:jc w:val="center"/>
              <w:rPr>
                <w:b/>
                <w:sz w:val="24"/>
              </w:rPr>
            </w:pPr>
            <w:r w:rsidRPr="00AC04D9">
              <w:rPr>
                <w:b/>
                <w:sz w:val="24"/>
              </w:rPr>
              <w:t>Learning Cycle 2</w:t>
            </w:r>
          </w:p>
        </w:tc>
        <w:tc>
          <w:tcPr>
            <w:tcW w:w="2268" w:type="dxa"/>
            <w:shd w:val="clear" w:color="auto" w:fill="BFBFBF" w:themeFill="background1" w:themeFillShade="BF"/>
          </w:tcPr>
          <w:p w:rsidR="0050374C" w:rsidRPr="00AC04D9" w:rsidRDefault="0050374C" w:rsidP="004A74F1">
            <w:pPr>
              <w:jc w:val="center"/>
              <w:rPr>
                <w:b/>
                <w:sz w:val="24"/>
              </w:rPr>
            </w:pPr>
            <w:r w:rsidRPr="00AC04D9">
              <w:rPr>
                <w:b/>
                <w:sz w:val="24"/>
              </w:rPr>
              <w:t xml:space="preserve">Learning Cycle </w:t>
            </w:r>
            <w:r>
              <w:rPr>
                <w:b/>
                <w:sz w:val="24"/>
              </w:rPr>
              <w:t>3</w:t>
            </w:r>
          </w:p>
        </w:tc>
        <w:tc>
          <w:tcPr>
            <w:tcW w:w="2268" w:type="dxa"/>
            <w:shd w:val="clear" w:color="auto" w:fill="BFBFBF" w:themeFill="background1" w:themeFillShade="BF"/>
          </w:tcPr>
          <w:p w:rsidR="0050374C" w:rsidRPr="00AC04D9" w:rsidRDefault="0050374C" w:rsidP="004A74F1">
            <w:pPr>
              <w:jc w:val="center"/>
              <w:rPr>
                <w:b/>
                <w:sz w:val="24"/>
              </w:rPr>
            </w:pPr>
            <w:r w:rsidRPr="00AC04D9">
              <w:rPr>
                <w:b/>
                <w:sz w:val="24"/>
              </w:rPr>
              <w:t xml:space="preserve">Learning Cycle </w:t>
            </w:r>
            <w:r>
              <w:rPr>
                <w:b/>
                <w:sz w:val="24"/>
              </w:rPr>
              <w:t>4</w:t>
            </w:r>
          </w:p>
        </w:tc>
        <w:tc>
          <w:tcPr>
            <w:tcW w:w="2268" w:type="dxa"/>
            <w:shd w:val="clear" w:color="auto" w:fill="BFBFBF" w:themeFill="background1" w:themeFillShade="BF"/>
          </w:tcPr>
          <w:p w:rsidR="0050374C" w:rsidRPr="00AC04D9" w:rsidRDefault="0050374C" w:rsidP="004A74F1">
            <w:pPr>
              <w:jc w:val="center"/>
              <w:rPr>
                <w:b/>
                <w:sz w:val="24"/>
              </w:rPr>
            </w:pPr>
            <w:r w:rsidRPr="00AC04D9">
              <w:rPr>
                <w:b/>
                <w:sz w:val="24"/>
              </w:rPr>
              <w:t xml:space="preserve">Learning Cycle </w:t>
            </w:r>
            <w:r>
              <w:rPr>
                <w:b/>
                <w:sz w:val="24"/>
              </w:rPr>
              <w:t>5</w:t>
            </w:r>
          </w:p>
        </w:tc>
        <w:tc>
          <w:tcPr>
            <w:tcW w:w="2459" w:type="dxa"/>
            <w:shd w:val="clear" w:color="auto" w:fill="BFBFBF" w:themeFill="background1" w:themeFillShade="BF"/>
          </w:tcPr>
          <w:p w:rsidR="0050374C" w:rsidRPr="00AC04D9" w:rsidRDefault="0050374C" w:rsidP="004A74F1">
            <w:pPr>
              <w:jc w:val="center"/>
              <w:rPr>
                <w:b/>
                <w:sz w:val="24"/>
              </w:rPr>
            </w:pPr>
            <w:r w:rsidRPr="00AC04D9">
              <w:rPr>
                <w:b/>
                <w:sz w:val="24"/>
              </w:rPr>
              <w:t xml:space="preserve">Learning Cycle </w:t>
            </w:r>
            <w:r>
              <w:rPr>
                <w:b/>
                <w:sz w:val="24"/>
              </w:rPr>
              <w:t>6</w:t>
            </w:r>
          </w:p>
        </w:tc>
      </w:tr>
      <w:tr w:rsidR="00DC1024" w:rsidTr="0050721A">
        <w:trPr>
          <w:trHeight w:val="798"/>
        </w:trPr>
        <w:tc>
          <w:tcPr>
            <w:tcW w:w="1715" w:type="dxa"/>
            <w:shd w:val="clear" w:color="auto" w:fill="BFBFBF" w:themeFill="background1" w:themeFillShade="BF"/>
          </w:tcPr>
          <w:p w:rsidR="00566326" w:rsidRPr="00AC04D9" w:rsidRDefault="00566326" w:rsidP="00566326">
            <w:pPr>
              <w:rPr>
                <w:b/>
                <w:sz w:val="24"/>
              </w:rPr>
            </w:pPr>
            <w:r w:rsidRPr="00AC04D9">
              <w:rPr>
                <w:b/>
                <w:sz w:val="24"/>
              </w:rPr>
              <w:t xml:space="preserve">Topic </w:t>
            </w:r>
          </w:p>
          <w:p w:rsidR="00566326" w:rsidRPr="00AC04D9" w:rsidRDefault="00566326" w:rsidP="00566326">
            <w:pPr>
              <w:rPr>
                <w:b/>
                <w:sz w:val="24"/>
              </w:rPr>
            </w:pPr>
          </w:p>
        </w:tc>
        <w:tc>
          <w:tcPr>
            <w:tcW w:w="2362" w:type="dxa"/>
            <w:shd w:val="clear" w:color="auto" w:fill="E5DFEC" w:themeFill="accent4" w:themeFillTint="33"/>
          </w:tcPr>
          <w:p w:rsidR="00566326" w:rsidRDefault="00566326" w:rsidP="00566326">
            <w:pPr>
              <w:jc w:val="center"/>
            </w:pPr>
            <w:r>
              <w:t>Active lifestyle route</w:t>
            </w:r>
          </w:p>
          <w:p w:rsidR="00566326" w:rsidRDefault="00566326" w:rsidP="00566326">
            <w:pPr>
              <w:jc w:val="center"/>
            </w:pPr>
            <w:r>
              <w:t xml:space="preserve">Competitive sports route </w:t>
            </w:r>
            <w:r w:rsidR="00F30B22">
              <w:t>(GCSE practical Specification)</w:t>
            </w:r>
          </w:p>
        </w:tc>
        <w:tc>
          <w:tcPr>
            <w:tcW w:w="2268" w:type="dxa"/>
            <w:shd w:val="clear" w:color="auto" w:fill="E5DFEC" w:themeFill="accent4" w:themeFillTint="33"/>
          </w:tcPr>
          <w:p w:rsidR="00566326" w:rsidRDefault="00566326" w:rsidP="00566326">
            <w:pPr>
              <w:jc w:val="center"/>
            </w:pPr>
            <w:r w:rsidRPr="00B8446D">
              <w:t>Active lifestyle route</w:t>
            </w:r>
          </w:p>
          <w:p w:rsidR="00566326" w:rsidRPr="00B8446D" w:rsidRDefault="00566326" w:rsidP="00566326">
            <w:pPr>
              <w:jc w:val="center"/>
            </w:pPr>
            <w:r>
              <w:t>Competitive sports route</w:t>
            </w:r>
          </w:p>
        </w:tc>
        <w:tc>
          <w:tcPr>
            <w:tcW w:w="2268" w:type="dxa"/>
            <w:shd w:val="clear" w:color="auto" w:fill="E5DFEC" w:themeFill="accent4" w:themeFillTint="33"/>
          </w:tcPr>
          <w:p w:rsidR="00566326" w:rsidRDefault="00566326" w:rsidP="00566326">
            <w:pPr>
              <w:jc w:val="center"/>
            </w:pPr>
            <w:r w:rsidRPr="00B8446D">
              <w:t>Active lifestyle route</w:t>
            </w:r>
          </w:p>
          <w:p w:rsidR="00566326" w:rsidRPr="00B8446D" w:rsidRDefault="00566326" w:rsidP="00566326">
            <w:pPr>
              <w:jc w:val="center"/>
            </w:pPr>
            <w:r>
              <w:t>Competitive sports route</w:t>
            </w:r>
          </w:p>
        </w:tc>
        <w:tc>
          <w:tcPr>
            <w:tcW w:w="2268" w:type="dxa"/>
            <w:shd w:val="clear" w:color="auto" w:fill="E5DFEC" w:themeFill="accent4" w:themeFillTint="33"/>
          </w:tcPr>
          <w:p w:rsidR="00566326" w:rsidRDefault="00566326" w:rsidP="00566326">
            <w:pPr>
              <w:jc w:val="center"/>
            </w:pPr>
            <w:r w:rsidRPr="00B8446D">
              <w:t>Active lifestyle route</w:t>
            </w:r>
          </w:p>
          <w:p w:rsidR="00566326" w:rsidRPr="00B8446D" w:rsidRDefault="00566326" w:rsidP="00566326">
            <w:pPr>
              <w:jc w:val="center"/>
            </w:pPr>
            <w:r>
              <w:t>Competitive sports route</w:t>
            </w:r>
          </w:p>
        </w:tc>
        <w:tc>
          <w:tcPr>
            <w:tcW w:w="2268" w:type="dxa"/>
            <w:shd w:val="clear" w:color="auto" w:fill="E5DFEC" w:themeFill="accent4" w:themeFillTint="33"/>
          </w:tcPr>
          <w:p w:rsidR="00566326" w:rsidRDefault="00566326" w:rsidP="00566326">
            <w:pPr>
              <w:jc w:val="center"/>
            </w:pPr>
            <w:r w:rsidRPr="00B8446D">
              <w:t>Active lifestyle route</w:t>
            </w:r>
          </w:p>
          <w:p w:rsidR="00566326" w:rsidRPr="00B8446D" w:rsidRDefault="00566326" w:rsidP="00566326">
            <w:pPr>
              <w:jc w:val="center"/>
            </w:pPr>
            <w:r>
              <w:t>Competitive sports route</w:t>
            </w:r>
          </w:p>
        </w:tc>
        <w:tc>
          <w:tcPr>
            <w:tcW w:w="2459" w:type="dxa"/>
            <w:shd w:val="clear" w:color="auto" w:fill="E5DFEC" w:themeFill="accent4" w:themeFillTint="33"/>
          </w:tcPr>
          <w:p w:rsidR="00566326" w:rsidRDefault="00566326" w:rsidP="00566326">
            <w:pPr>
              <w:jc w:val="center"/>
            </w:pPr>
            <w:r w:rsidRPr="00B8446D">
              <w:t>Active lifestyle route</w:t>
            </w:r>
          </w:p>
          <w:p w:rsidR="00566326" w:rsidRPr="00B8446D" w:rsidRDefault="00566326" w:rsidP="00566326">
            <w:pPr>
              <w:jc w:val="center"/>
            </w:pPr>
            <w:r>
              <w:t>Competitive sports route</w:t>
            </w:r>
          </w:p>
        </w:tc>
      </w:tr>
      <w:tr w:rsidR="00F30B22" w:rsidTr="00DC1024">
        <w:trPr>
          <w:trHeight w:val="721"/>
        </w:trPr>
        <w:tc>
          <w:tcPr>
            <w:tcW w:w="1715" w:type="dxa"/>
            <w:shd w:val="clear" w:color="auto" w:fill="BFBFBF" w:themeFill="background1" w:themeFillShade="BF"/>
          </w:tcPr>
          <w:p w:rsidR="0050374C" w:rsidRDefault="0050374C" w:rsidP="004A74F1">
            <w:pPr>
              <w:rPr>
                <w:b/>
                <w:sz w:val="24"/>
              </w:rPr>
            </w:pPr>
            <w:r>
              <w:rPr>
                <w:b/>
                <w:sz w:val="24"/>
              </w:rPr>
              <w:t xml:space="preserve">Critical Prior Knowledge </w:t>
            </w:r>
          </w:p>
        </w:tc>
        <w:tc>
          <w:tcPr>
            <w:tcW w:w="13893" w:type="dxa"/>
            <w:gridSpan w:val="6"/>
          </w:tcPr>
          <w:p w:rsidR="0050374C" w:rsidRDefault="00351AA2" w:rsidP="00992102">
            <w:pPr>
              <w:jc w:val="both"/>
            </w:pPr>
            <w:r>
              <w:rPr>
                <w:rFonts w:eastAsia="Century Gothic" w:cstheme="minorHAnsi"/>
                <w:sz w:val="20"/>
                <w:szCs w:val="20"/>
              </w:rPr>
              <w:t xml:space="preserve">Following the ME in PE </w:t>
            </w:r>
            <w:r w:rsidR="00992102">
              <w:rPr>
                <w:rFonts w:eastAsia="Century Gothic" w:cstheme="minorHAnsi"/>
                <w:sz w:val="20"/>
                <w:szCs w:val="20"/>
              </w:rPr>
              <w:t xml:space="preserve">in KS3 </w:t>
            </w:r>
            <w:r w:rsidR="0050374C" w:rsidRPr="00FB68A9">
              <w:rPr>
                <w:rFonts w:eastAsia="Century Gothic" w:cstheme="minorHAnsi"/>
                <w:sz w:val="20"/>
                <w:szCs w:val="20"/>
              </w:rPr>
              <w:t xml:space="preserve">should </w:t>
            </w:r>
            <w:r w:rsidR="00992102">
              <w:rPr>
                <w:rFonts w:eastAsia="Century Gothic" w:cstheme="minorHAnsi"/>
                <w:sz w:val="20"/>
                <w:szCs w:val="20"/>
              </w:rPr>
              <w:t xml:space="preserve">have allowed students to </w:t>
            </w:r>
            <w:r w:rsidR="0050374C" w:rsidRPr="00FB68A9">
              <w:rPr>
                <w:rFonts w:eastAsia="Century Gothic" w:cstheme="minorHAnsi"/>
                <w:sz w:val="20"/>
                <w:szCs w:val="20"/>
              </w:rPr>
              <w:t xml:space="preserve">apply and develop a broader range of skills, learning how to use them in different ways and to link them to make actions and sequences of movement. They </w:t>
            </w:r>
            <w:r w:rsidR="00992102">
              <w:rPr>
                <w:rFonts w:eastAsia="Century Gothic" w:cstheme="minorHAnsi"/>
                <w:sz w:val="20"/>
                <w:szCs w:val="20"/>
              </w:rPr>
              <w:t xml:space="preserve">will have had opportunities to </w:t>
            </w:r>
            <w:r w:rsidR="0050374C" w:rsidRPr="00FB68A9">
              <w:rPr>
                <w:rFonts w:eastAsia="Century Gothic" w:cstheme="minorHAnsi"/>
                <w:sz w:val="20"/>
                <w:szCs w:val="20"/>
              </w:rPr>
              <w:t xml:space="preserve">enjoy communicating, collaborating and competing in Key stage 3. They should </w:t>
            </w:r>
            <w:r w:rsidR="00992102">
              <w:rPr>
                <w:rFonts w:eastAsia="Century Gothic" w:cstheme="minorHAnsi"/>
                <w:sz w:val="20"/>
                <w:szCs w:val="20"/>
              </w:rPr>
              <w:t xml:space="preserve">have </w:t>
            </w:r>
            <w:r w:rsidR="0050374C" w:rsidRPr="00FB68A9">
              <w:rPr>
                <w:rFonts w:eastAsia="Century Gothic" w:cstheme="minorHAnsi"/>
                <w:sz w:val="20"/>
                <w:szCs w:val="20"/>
              </w:rPr>
              <w:t xml:space="preserve">develop an understanding of how to improve in different physical activities and sports and learn how to evaluate and recognise their own success. AS part of the KS3 curriculum </w:t>
            </w:r>
            <w:r w:rsidR="00992102">
              <w:rPr>
                <w:rFonts w:eastAsia="Century Gothic" w:cstheme="minorHAnsi"/>
                <w:sz w:val="20"/>
                <w:szCs w:val="20"/>
              </w:rPr>
              <w:t>they</w:t>
            </w:r>
            <w:r w:rsidR="0050374C" w:rsidRPr="00FB68A9">
              <w:rPr>
                <w:rFonts w:eastAsia="Century Gothic" w:cstheme="minorHAnsi"/>
                <w:sz w:val="20"/>
                <w:szCs w:val="20"/>
              </w:rPr>
              <w:t xml:space="preserve"> start</w:t>
            </w:r>
            <w:r w:rsidR="00992102">
              <w:rPr>
                <w:rFonts w:eastAsia="Century Gothic" w:cstheme="minorHAnsi"/>
                <w:sz w:val="20"/>
                <w:szCs w:val="20"/>
              </w:rPr>
              <w:t>ed</w:t>
            </w:r>
            <w:r w:rsidR="0050374C" w:rsidRPr="00FB68A9">
              <w:rPr>
                <w:rFonts w:eastAsia="Century Gothic" w:cstheme="minorHAnsi"/>
                <w:sz w:val="20"/>
                <w:szCs w:val="20"/>
              </w:rPr>
              <w:t xml:space="preserve"> to build this confidence, enabling ALL pupils to gain abilities and life skills as they move forward.</w:t>
            </w:r>
          </w:p>
        </w:tc>
      </w:tr>
      <w:tr w:rsidR="00DC1024" w:rsidTr="00DC1024">
        <w:trPr>
          <w:trHeight w:val="1127"/>
        </w:trPr>
        <w:tc>
          <w:tcPr>
            <w:tcW w:w="1715" w:type="dxa"/>
            <w:shd w:val="clear" w:color="auto" w:fill="BFBFBF" w:themeFill="background1" w:themeFillShade="BF"/>
          </w:tcPr>
          <w:p w:rsidR="00C07762" w:rsidRDefault="00C07762" w:rsidP="004A74F1">
            <w:pPr>
              <w:rPr>
                <w:b/>
                <w:sz w:val="24"/>
              </w:rPr>
            </w:pPr>
            <w:r>
              <w:rPr>
                <w:b/>
                <w:sz w:val="24"/>
              </w:rPr>
              <w:t>Overall Intent</w:t>
            </w:r>
          </w:p>
          <w:p w:rsidR="00C07762" w:rsidRDefault="00C07762" w:rsidP="004A74F1">
            <w:pPr>
              <w:rPr>
                <w:b/>
                <w:sz w:val="24"/>
              </w:rPr>
            </w:pPr>
            <w:r>
              <w:rPr>
                <w:b/>
                <w:sz w:val="24"/>
              </w:rPr>
              <w:t xml:space="preserve"> (Big ideas and key concepts)</w:t>
            </w:r>
          </w:p>
        </w:tc>
        <w:tc>
          <w:tcPr>
            <w:tcW w:w="13893" w:type="dxa"/>
            <w:gridSpan w:val="6"/>
          </w:tcPr>
          <w:p w:rsidR="00C07762" w:rsidRDefault="00C07762" w:rsidP="004A74F1">
            <w:pPr>
              <w:jc w:val="both"/>
              <w:rPr>
                <w:rFonts w:eastAsia="Century Gothic" w:cstheme="minorHAnsi"/>
                <w:sz w:val="20"/>
                <w:szCs w:val="20"/>
              </w:rPr>
            </w:pPr>
            <w:r>
              <w:rPr>
                <w:rFonts w:eastAsia="Century Gothic" w:cstheme="minorHAnsi"/>
                <w:sz w:val="20"/>
                <w:szCs w:val="20"/>
              </w:rPr>
              <w:t xml:space="preserve">Yr10 </w:t>
            </w:r>
            <w:r w:rsidR="007F51DC">
              <w:rPr>
                <w:rFonts w:eastAsia="Century Gothic" w:cstheme="minorHAnsi"/>
                <w:sz w:val="20"/>
                <w:szCs w:val="20"/>
              </w:rPr>
              <w:t>–</w:t>
            </w:r>
            <w:r>
              <w:rPr>
                <w:rFonts w:eastAsia="Century Gothic" w:cstheme="minorHAnsi"/>
                <w:sz w:val="20"/>
                <w:szCs w:val="20"/>
              </w:rPr>
              <w:t xml:space="preserve"> </w:t>
            </w:r>
            <w:r w:rsidR="007F51DC">
              <w:rPr>
                <w:rFonts w:eastAsia="Century Gothic" w:cstheme="minorHAnsi"/>
                <w:sz w:val="20"/>
                <w:szCs w:val="20"/>
              </w:rPr>
              <w:t>Striving and Thriving</w:t>
            </w:r>
          </w:p>
          <w:p w:rsidR="00C07762" w:rsidRDefault="00C07762" w:rsidP="00566326">
            <w:pPr>
              <w:jc w:val="both"/>
              <w:rPr>
                <w:rFonts w:eastAsia="Century Gothic" w:cstheme="minorHAnsi"/>
                <w:sz w:val="20"/>
                <w:szCs w:val="20"/>
              </w:rPr>
            </w:pPr>
            <w:r>
              <w:rPr>
                <w:rFonts w:eastAsia="Century Gothic" w:cstheme="minorHAnsi"/>
                <w:sz w:val="20"/>
                <w:szCs w:val="20"/>
              </w:rPr>
              <w:t>Yr11 – Creating Health Active Futures</w:t>
            </w:r>
          </w:p>
          <w:p w:rsidR="00351AA2" w:rsidRDefault="00351AA2" w:rsidP="00351AA2">
            <w:pPr>
              <w:jc w:val="both"/>
              <w:rPr>
                <w:sz w:val="20"/>
              </w:rPr>
            </w:pPr>
            <w:r>
              <w:rPr>
                <w:sz w:val="20"/>
              </w:rPr>
              <w:t xml:space="preserve">The departments challenge is to give a greater opportunity for personal choice for physical activity as it is becoming more important for personal development. We will look at offering pathways to give the students more specific options that give them a broader sporting experience and allow for a healthy active future. </w:t>
            </w:r>
            <w:r w:rsidR="00FE1613">
              <w:rPr>
                <w:sz w:val="20"/>
              </w:rPr>
              <w:t>Students will be taught variety of activities (facilities lead) some of these are outlined below.</w:t>
            </w:r>
          </w:p>
          <w:p w:rsidR="007F51DC" w:rsidRPr="007F51DC" w:rsidRDefault="007F51DC" w:rsidP="00351AA2">
            <w:pPr>
              <w:jc w:val="both"/>
              <w:rPr>
                <w:b/>
                <w:sz w:val="20"/>
              </w:rPr>
            </w:pPr>
            <w:r w:rsidRPr="007F51DC">
              <w:rPr>
                <w:b/>
                <w:sz w:val="20"/>
              </w:rPr>
              <w:t>Key Concepts</w:t>
            </w:r>
          </w:p>
          <w:p w:rsidR="007F51DC" w:rsidRDefault="007F51DC" w:rsidP="00351AA2">
            <w:pPr>
              <w:jc w:val="both"/>
              <w:rPr>
                <w:rFonts w:eastAsia="Century Gothic" w:cstheme="minorHAnsi"/>
                <w:sz w:val="20"/>
                <w:szCs w:val="20"/>
              </w:rPr>
            </w:pPr>
            <w:r w:rsidRPr="007F51DC">
              <w:rPr>
                <w:rFonts w:eastAsia="Century Gothic" w:cstheme="minorHAnsi"/>
                <w:sz w:val="20"/>
                <w:szCs w:val="20"/>
              </w:rPr>
              <w:t xml:space="preserve">Pupils are physically active for sustained periods. Structured feedback activities are embedded to develop pupils’ confidence in </w:t>
            </w:r>
            <w:r w:rsidR="00FE1613">
              <w:rPr>
                <w:rFonts w:eastAsia="Century Gothic" w:cstheme="minorHAnsi"/>
                <w:sz w:val="20"/>
                <w:szCs w:val="20"/>
              </w:rPr>
              <w:t xml:space="preserve">performing, leading and </w:t>
            </w:r>
            <w:r w:rsidRPr="007F51DC">
              <w:rPr>
                <w:rFonts w:eastAsia="Century Gothic" w:cstheme="minorHAnsi"/>
                <w:sz w:val="20"/>
                <w:szCs w:val="20"/>
              </w:rPr>
              <w:t xml:space="preserve">coaching others. </w:t>
            </w:r>
          </w:p>
          <w:p w:rsidR="007F51DC" w:rsidRPr="00FB68A9" w:rsidRDefault="007F51DC" w:rsidP="00351AA2">
            <w:pPr>
              <w:jc w:val="both"/>
              <w:rPr>
                <w:rFonts w:eastAsia="Century Gothic" w:cstheme="minorHAnsi"/>
                <w:sz w:val="20"/>
                <w:szCs w:val="20"/>
              </w:rPr>
            </w:pPr>
            <w:r w:rsidRPr="007F51DC">
              <w:rPr>
                <w:rFonts w:eastAsia="Century Gothic" w:cstheme="minorHAnsi"/>
                <w:sz w:val="20"/>
                <w:szCs w:val="20"/>
              </w:rPr>
              <w:t>Develop positive attitudes towards sport and physical activity, and the extent to which being active links to levels of mental wellbeing, individual development and social and community development.</w:t>
            </w:r>
          </w:p>
        </w:tc>
      </w:tr>
      <w:tr w:rsidR="00DC1024" w:rsidTr="00A6387D">
        <w:trPr>
          <w:trHeight w:val="2259"/>
        </w:trPr>
        <w:tc>
          <w:tcPr>
            <w:tcW w:w="1715" w:type="dxa"/>
            <w:shd w:val="clear" w:color="auto" w:fill="BFBFBF" w:themeFill="background1" w:themeFillShade="BF"/>
          </w:tcPr>
          <w:p w:rsidR="0050374C" w:rsidRDefault="0050374C" w:rsidP="004A74F1">
            <w:pPr>
              <w:rPr>
                <w:b/>
                <w:sz w:val="24"/>
              </w:rPr>
            </w:pPr>
            <w:r>
              <w:rPr>
                <w:b/>
                <w:sz w:val="24"/>
              </w:rPr>
              <w:t>Essential</w:t>
            </w:r>
          </w:p>
          <w:p w:rsidR="0050374C" w:rsidRDefault="0050374C" w:rsidP="004A74F1">
            <w:pPr>
              <w:rPr>
                <w:b/>
                <w:sz w:val="24"/>
              </w:rPr>
            </w:pPr>
            <w:r>
              <w:rPr>
                <w:b/>
                <w:sz w:val="24"/>
              </w:rPr>
              <w:t xml:space="preserve">Knowledge milestones </w:t>
            </w:r>
          </w:p>
          <w:p w:rsidR="0050374C" w:rsidRDefault="00992102" w:rsidP="004A74F1">
            <w:pPr>
              <w:rPr>
                <w:b/>
                <w:sz w:val="24"/>
              </w:rPr>
            </w:pPr>
            <w:r>
              <w:rPr>
                <w:b/>
                <w:sz w:val="24"/>
              </w:rPr>
              <w:t>Sports/</w:t>
            </w:r>
            <w:r w:rsidR="003407E1">
              <w:rPr>
                <w:b/>
                <w:sz w:val="24"/>
              </w:rPr>
              <w:t>options will</w:t>
            </w:r>
            <w:bookmarkStart w:id="0" w:name="_GoBack"/>
            <w:bookmarkEnd w:id="0"/>
            <w:r>
              <w:rPr>
                <w:b/>
                <w:sz w:val="24"/>
              </w:rPr>
              <w:t xml:space="preserve"> vary depending on space and </w:t>
            </w:r>
            <w:r>
              <w:rPr>
                <w:b/>
                <w:sz w:val="24"/>
              </w:rPr>
              <w:lastRenderedPageBreak/>
              <w:t>number of groups on.</w:t>
            </w:r>
          </w:p>
          <w:p w:rsidR="0050374C" w:rsidRPr="00AC04D9" w:rsidRDefault="0050374C" w:rsidP="004A74F1">
            <w:pPr>
              <w:rPr>
                <w:b/>
                <w:sz w:val="24"/>
              </w:rPr>
            </w:pPr>
          </w:p>
        </w:tc>
        <w:tc>
          <w:tcPr>
            <w:tcW w:w="2362" w:type="dxa"/>
          </w:tcPr>
          <w:p w:rsidR="00C50F26" w:rsidRPr="00DC1024" w:rsidRDefault="00C50F26" w:rsidP="00C50F26">
            <w:pPr>
              <w:jc w:val="both"/>
              <w:rPr>
                <w:sz w:val="18"/>
                <w:szCs w:val="18"/>
              </w:rPr>
            </w:pPr>
            <w:r w:rsidRPr="00DC1024">
              <w:rPr>
                <w:rFonts w:cstheme="minorHAnsi"/>
                <w:b/>
                <w:bCs/>
                <w:sz w:val="18"/>
                <w:szCs w:val="18"/>
              </w:rPr>
              <w:lastRenderedPageBreak/>
              <w:t xml:space="preserve">Trampolining - </w:t>
            </w:r>
            <w:r w:rsidRPr="00DC1024">
              <w:rPr>
                <w:bCs/>
                <w:sz w:val="18"/>
                <w:szCs w:val="18"/>
              </w:rPr>
              <w:t>Pupils consistently shows good technique with clarity of shape and fluency of movement. Sometimes requires support in replication of some skills.</w:t>
            </w:r>
          </w:p>
          <w:p w:rsidR="00C50F26" w:rsidRPr="00DC1024" w:rsidRDefault="00C50F26" w:rsidP="00C50F26">
            <w:pPr>
              <w:jc w:val="both"/>
              <w:rPr>
                <w:rFonts w:cstheme="minorHAnsi"/>
                <w:bCs/>
                <w:sz w:val="18"/>
                <w:szCs w:val="18"/>
              </w:rPr>
            </w:pPr>
            <w:r w:rsidRPr="00DC1024">
              <w:rPr>
                <w:rFonts w:cstheme="minorHAnsi"/>
                <w:b/>
                <w:bCs/>
                <w:sz w:val="18"/>
                <w:szCs w:val="18"/>
              </w:rPr>
              <w:t xml:space="preserve">Football - </w:t>
            </w:r>
            <w:r w:rsidRPr="00DC1024">
              <w:rPr>
                <w:rFonts w:cstheme="minorHAnsi"/>
                <w:bCs/>
                <w:sz w:val="18"/>
                <w:szCs w:val="18"/>
              </w:rPr>
              <w:t xml:space="preserve">Demonstrate basic skills, techniques and decision making, with precision, control and </w:t>
            </w:r>
            <w:r w:rsidRPr="00DC1024">
              <w:rPr>
                <w:rFonts w:cstheme="minorHAnsi"/>
                <w:bCs/>
                <w:sz w:val="18"/>
                <w:szCs w:val="18"/>
              </w:rPr>
              <w:lastRenderedPageBreak/>
              <w:t>fluency, during a conditioned/formal/competitive situation, to include the following. Position-specific skills and techniques performed basically.</w:t>
            </w:r>
          </w:p>
          <w:p w:rsidR="00C50F26" w:rsidRPr="00DC1024" w:rsidRDefault="00C50F26" w:rsidP="00C50F26">
            <w:pPr>
              <w:jc w:val="both"/>
              <w:rPr>
                <w:rFonts w:cstheme="minorHAnsi"/>
                <w:bCs/>
                <w:sz w:val="18"/>
                <w:szCs w:val="18"/>
              </w:rPr>
            </w:pPr>
            <w:r w:rsidRPr="00DC1024">
              <w:rPr>
                <w:rFonts w:cstheme="minorHAnsi"/>
                <w:bCs/>
                <w:sz w:val="18"/>
                <w:szCs w:val="18"/>
              </w:rPr>
              <w:t>Influence on the performance and motivation of self and others.</w:t>
            </w:r>
          </w:p>
          <w:p w:rsidR="0050374C" w:rsidRPr="00DC1024" w:rsidRDefault="00C50F26" w:rsidP="00C50F26">
            <w:pPr>
              <w:jc w:val="both"/>
              <w:rPr>
                <w:rFonts w:cstheme="minorHAnsi"/>
                <w:bCs/>
                <w:sz w:val="18"/>
                <w:szCs w:val="18"/>
              </w:rPr>
            </w:pPr>
            <w:r w:rsidRPr="00DC1024">
              <w:rPr>
                <w:rFonts w:cstheme="minorHAnsi"/>
                <w:bCs/>
                <w:sz w:val="18"/>
                <w:szCs w:val="18"/>
              </w:rPr>
              <w:t>Communicates during the full sided game and with little impact.</w:t>
            </w:r>
          </w:p>
          <w:p w:rsidR="0050374C" w:rsidRPr="00DC1024" w:rsidRDefault="0050374C" w:rsidP="004A74F1">
            <w:pPr>
              <w:rPr>
                <w:sz w:val="18"/>
                <w:szCs w:val="18"/>
              </w:rPr>
            </w:pPr>
          </w:p>
        </w:tc>
        <w:tc>
          <w:tcPr>
            <w:tcW w:w="2268" w:type="dxa"/>
          </w:tcPr>
          <w:p w:rsidR="00C50F26" w:rsidRPr="00DC1024" w:rsidRDefault="00C50F26" w:rsidP="00C50F26">
            <w:pPr>
              <w:jc w:val="both"/>
              <w:rPr>
                <w:sz w:val="18"/>
                <w:szCs w:val="18"/>
              </w:rPr>
            </w:pPr>
            <w:r w:rsidRPr="00DC1024">
              <w:rPr>
                <w:b/>
                <w:sz w:val="18"/>
                <w:szCs w:val="18"/>
              </w:rPr>
              <w:lastRenderedPageBreak/>
              <w:t>Badminton</w:t>
            </w:r>
            <w:r w:rsidRPr="00DC1024">
              <w:rPr>
                <w:sz w:val="18"/>
                <w:szCs w:val="18"/>
              </w:rPr>
              <w:t xml:space="preserve"> - </w:t>
            </w:r>
            <w:r w:rsidRPr="00DC1024">
              <w:rPr>
                <w:bCs/>
                <w:sz w:val="18"/>
                <w:szCs w:val="18"/>
              </w:rPr>
              <w:t xml:space="preserve">During their four selected types of shots: </w:t>
            </w:r>
          </w:p>
          <w:p w:rsidR="00C50F26" w:rsidRPr="00DC1024" w:rsidRDefault="00C50F26" w:rsidP="00C50F26">
            <w:pPr>
              <w:jc w:val="both"/>
              <w:rPr>
                <w:sz w:val="18"/>
                <w:szCs w:val="18"/>
              </w:rPr>
            </w:pPr>
            <w:r w:rsidRPr="00DC1024">
              <w:rPr>
                <w:bCs/>
                <w:sz w:val="18"/>
                <w:szCs w:val="18"/>
              </w:rPr>
              <w:t xml:space="preserve">Appropriate grip. Appropriate and mostly consistent set up for the shot to be played. </w:t>
            </w:r>
          </w:p>
          <w:p w:rsidR="00C50F26" w:rsidRPr="00DC1024" w:rsidRDefault="00C50F26" w:rsidP="00C50F26">
            <w:pPr>
              <w:jc w:val="both"/>
              <w:rPr>
                <w:sz w:val="18"/>
                <w:szCs w:val="18"/>
              </w:rPr>
            </w:pPr>
            <w:r w:rsidRPr="00DC1024">
              <w:rPr>
                <w:bCs/>
                <w:sz w:val="18"/>
                <w:szCs w:val="18"/>
              </w:rPr>
              <w:t>Appropriate and consistent alignment of feet, body and head, with some errors.</w:t>
            </w:r>
          </w:p>
          <w:p w:rsidR="00F30B22" w:rsidRPr="00DC1024" w:rsidRDefault="00F30B22" w:rsidP="00F30B22">
            <w:pPr>
              <w:jc w:val="both"/>
              <w:rPr>
                <w:sz w:val="18"/>
                <w:szCs w:val="18"/>
              </w:rPr>
            </w:pPr>
            <w:r w:rsidRPr="00DC1024">
              <w:rPr>
                <w:b/>
                <w:sz w:val="18"/>
                <w:szCs w:val="18"/>
              </w:rPr>
              <w:lastRenderedPageBreak/>
              <w:t>Handball</w:t>
            </w:r>
            <w:r w:rsidRPr="00DC1024">
              <w:rPr>
                <w:sz w:val="18"/>
                <w:szCs w:val="18"/>
              </w:rPr>
              <w:t xml:space="preserve"> - Demonstrates a competent level of skills, techniques and decision making, with some precision, control and fluency, during a conditioned/formal/competitive situation, to include the following.</w:t>
            </w:r>
          </w:p>
          <w:p w:rsidR="00F30B22" w:rsidRPr="00DC1024" w:rsidRDefault="00F30B22" w:rsidP="00F30B22">
            <w:pPr>
              <w:rPr>
                <w:sz w:val="18"/>
                <w:szCs w:val="18"/>
              </w:rPr>
            </w:pPr>
            <w:r w:rsidRPr="00DC1024">
              <w:rPr>
                <w:sz w:val="18"/>
                <w:szCs w:val="18"/>
              </w:rPr>
              <w:t>Position-specific skills and techniques performed competently</w:t>
            </w:r>
          </w:p>
          <w:p w:rsidR="0050374C" w:rsidRPr="00DC1024" w:rsidRDefault="00F30B22" w:rsidP="00F30B22">
            <w:pPr>
              <w:rPr>
                <w:sz w:val="18"/>
                <w:szCs w:val="18"/>
              </w:rPr>
            </w:pPr>
            <w:r w:rsidRPr="00DC1024">
              <w:rPr>
                <w:sz w:val="18"/>
                <w:szCs w:val="18"/>
              </w:rPr>
              <w:t>Skills and techniques used competently with some accurate timing and consistency of application, but with errors.</w:t>
            </w:r>
          </w:p>
        </w:tc>
        <w:tc>
          <w:tcPr>
            <w:tcW w:w="2268" w:type="dxa"/>
          </w:tcPr>
          <w:p w:rsidR="00F30B22" w:rsidRPr="00DC1024" w:rsidRDefault="00F30B22" w:rsidP="00F30B22">
            <w:pPr>
              <w:rPr>
                <w:sz w:val="18"/>
                <w:szCs w:val="18"/>
              </w:rPr>
            </w:pPr>
            <w:r w:rsidRPr="00DC1024">
              <w:rPr>
                <w:b/>
                <w:sz w:val="18"/>
                <w:szCs w:val="18"/>
              </w:rPr>
              <w:lastRenderedPageBreak/>
              <w:t>Health and Fitness</w:t>
            </w:r>
            <w:r w:rsidRPr="00DC1024">
              <w:rPr>
                <w:sz w:val="18"/>
                <w:szCs w:val="18"/>
              </w:rPr>
              <w:t xml:space="preserve"> - </w:t>
            </w:r>
            <w:r w:rsidR="0050721A">
              <w:rPr>
                <w:sz w:val="18"/>
                <w:szCs w:val="18"/>
              </w:rPr>
              <w:t xml:space="preserve">Pupils will perform </w:t>
            </w:r>
            <w:r w:rsidRPr="00DC1024">
              <w:rPr>
                <w:sz w:val="18"/>
                <w:szCs w:val="18"/>
              </w:rPr>
              <w:t>different types of fitness training</w:t>
            </w:r>
          </w:p>
          <w:p w:rsidR="0050374C" w:rsidRPr="00DC1024" w:rsidRDefault="00F30B22" w:rsidP="00F30B22">
            <w:pPr>
              <w:rPr>
                <w:sz w:val="18"/>
                <w:szCs w:val="18"/>
              </w:rPr>
            </w:pPr>
            <w:r w:rsidRPr="00DC1024">
              <w:rPr>
                <w:sz w:val="18"/>
                <w:szCs w:val="18"/>
              </w:rPr>
              <w:t xml:space="preserve">Pupils will be physically active for long periods of time. Pupil will develop knowledge of the immediate effects of exercise and physically </w:t>
            </w:r>
            <w:r w:rsidRPr="00DC1024">
              <w:rPr>
                <w:sz w:val="18"/>
                <w:szCs w:val="18"/>
              </w:rPr>
              <w:lastRenderedPageBreak/>
              <w:t xml:space="preserve">exert themselves throughout.    </w:t>
            </w:r>
          </w:p>
          <w:p w:rsidR="00F30B22" w:rsidRPr="00DC1024" w:rsidRDefault="00DC1024" w:rsidP="00F30B22">
            <w:pPr>
              <w:rPr>
                <w:sz w:val="18"/>
                <w:szCs w:val="18"/>
              </w:rPr>
            </w:pPr>
            <w:r w:rsidRPr="00DC1024">
              <w:rPr>
                <w:b/>
                <w:sz w:val="18"/>
                <w:szCs w:val="18"/>
              </w:rPr>
              <w:t>Netball</w:t>
            </w:r>
            <w:r w:rsidRPr="00DC1024">
              <w:rPr>
                <w:sz w:val="18"/>
                <w:szCs w:val="18"/>
              </w:rPr>
              <w:t xml:space="preserve"> - Skills, techniques and decision making, with l precision, control and fluency, during a</w:t>
            </w:r>
            <w:r w:rsidR="00A6387D">
              <w:rPr>
                <w:sz w:val="18"/>
                <w:szCs w:val="18"/>
              </w:rPr>
              <w:t xml:space="preserve"> </w:t>
            </w:r>
            <w:r w:rsidRPr="00DC1024">
              <w:rPr>
                <w:sz w:val="18"/>
                <w:szCs w:val="18"/>
              </w:rPr>
              <w:t>conditioned/formal/competitive situation.</w:t>
            </w:r>
            <w:r w:rsidR="0050721A">
              <w:rPr>
                <w:sz w:val="18"/>
                <w:szCs w:val="18"/>
              </w:rPr>
              <w:t xml:space="preserve"> </w:t>
            </w:r>
            <w:r w:rsidR="0050721A" w:rsidRPr="0050721A">
              <w:rPr>
                <w:sz w:val="18"/>
                <w:szCs w:val="18"/>
              </w:rPr>
              <w:t>Pupils will apply the rules in a game situation in the role of a player and referee.</w:t>
            </w:r>
            <w:r w:rsidR="0050721A">
              <w:rPr>
                <w:sz w:val="18"/>
                <w:szCs w:val="18"/>
              </w:rPr>
              <w:t xml:space="preserve"> </w:t>
            </w:r>
            <w:r w:rsidR="0050721A" w:rsidRPr="0050721A">
              <w:rPr>
                <w:sz w:val="18"/>
                <w:szCs w:val="18"/>
              </w:rPr>
              <w:t>Development of decision making skills will be encouraged through game play.</w:t>
            </w:r>
          </w:p>
        </w:tc>
        <w:tc>
          <w:tcPr>
            <w:tcW w:w="2268" w:type="dxa"/>
          </w:tcPr>
          <w:p w:rsidR="0050721A" w:rsidRPr="0050721A" w:rsidRDefault="0050721A" w:rsidP="0050721A">
            <w:pPr>
              <w:rPr>
                <w:sz w:val="18"/>
                <w:szCs w:val="18"/>
              </w:rPr>
            </w:pPr>
            <w:r w:rsidRPr="0050721A">
              <w:rPr>
                <w:b/>
                <w:sz w:val="18"/>
                <w:szCs w:val="18"/>
              </w:rPr>
              <w:lastRenderedPageBreak/>
              <w:t>Bench ball</w:t>
            </w:r>
            <w:r w:rsidRPr="0050721A">
              <w:rPr>
                <w:sz w:val="18"/>
                <w:szCs w:val="18"/>
              </w:rPr>
              <w:t xml:space="preserve"> - Pupils will pass the ball accurately using a variety of passes and have some success with </w:t>
            </w:r>
            <w:r w:rsidR="00351AA2" w:rsidRPr="0050721A">
              <w:rPr>
                <w:sz w:val="18"/>
                <w:szCs w:val="18"/>
              </w:rPr>
              <w:t>their</w:t>
            </w:r>
            <w:r w:rsidRPr="0050721A">
              <w:rPr>
                <w:sz w:val="18"/>
                <w:szCs w:val="18"/>
              </w:rPr>
              <w:t xml:space="preserve"> weaker hand.</w:t>
            </w:r>
          </w:p>
          <w:p w:rsidR="0050721A" w:rsidRPr="0050721A" w:rsidRDefault="0050721A" w:rsidP="004A74F1">
            <w:pPr>
              <w:rPr>
                <w:sz w:val="18"/>
                <w:szCs w:val="18"/>
              </w:rPr>
            </w:pPr>
            <w:r w:rsidRPr="0050721A">
              <w:rPr>
                <w:sz w:val="18"/>
                <w:szCs w:val="18"/>
              </w:rPr>
              <w:t xml:space="preserve">Pupils will catch the ball with whilst under some pressure. Pupils will apply the rules in a game situation in the role of a player and referee. </w:t>
            </w:r>
            <w:r w:rsidRPr="0050721A">
              <w:rPr>
                <w:sz w:val="18"/>
                <w:szCs w:val="18"/>
              </w:rPr>
              <w:lastRenderedPageBreak/>
              <w:t>Development of decision making skills will be encouraged through game play.</w:t>
            </w:r>
          </w:p>
          <w:p w:rsidR="0050721A" w:rsidRPr="0050721A" w:rsidRDefault="0050721A" w:rsidP="0050721A">
            <w:pPr>
              <w:jc w:val="both"/>
              <w:rPr>
                <w:sz w:val="18"/>
                <w:szCs w:val="18"/>
              </w:rPr>
            </w:pPr>
            <w:r w:rsidRPr="0050721A">
              <w:rPr>
                <w:b/>
                <w:sz w:val="18"/>
                <w:szCs w:val="18"/>
              </w:rPr>
              <w:t xml:space="preserve">Hockey </w:t>
            </w:r>
            <w:r w:rsidRPr="0050721A">
              <w:rPr>
                <w:sz w:val="18"/>
                <w:szCs w:val="18"/>
              </w:rPr>
              <w:t>- Pupils will pass the ball accurately using a variety of passes and have some success.</w:t>
            </w:r>
          </w:p>
          <w:p w:rsidR="0050721A" w:rsidRDefault="0050721A" w:rsidP="0050721A">
            <w:pPr>
              <w:jc w:val="both"/>
            </w:pPr>
            <w:r w:rsidRPr="0050721A">
              <w:rPr>
                <w:sz w:val="18"/>
                <w:szCs w:val="18"/>
              </w:rPr>
              <w:t>Pupils will control the ball with whilst under some pressure.</w:t>
            </w:r>
            <w:r>
              <w:t xml:space="preserve"> </w:t>
            </w:r>
            <w:r w:rsidRPr="0050721A">
              <w:rPr>
                <w:sz w:val="18"/>
                <w:szCs w:val="18"/>
              </w:rPr>
              <w:t>Development of decision making skills will be encouraged through game play.</w:t>
            </w:r>
          </w:p>
        </w:tc>
        <w:tc>
          <w:tcPr>
            <w:tcW w:w="2268" w:type="dxa"/>
          </w:tcPr>
          <w:p w:rsidR="00DC1024" w:rsidRPr="00DC1024" w:rsidRDefault="00DC1024" w:rsidP="00DC1024">
            <w:pPr>
              <w:jc w:val="both"/>
              <w:rPr>
                <w:sz w:val="18"/>
                <w:szCs w:val="18"/>
              </w:rPr>
            </w:pPr>
            <w:r w:rsidRPr="00DC1024">
              <w:rPr>
                <w:b/>
                <w:sz w:val="18"/>
                <w:szCs w:val="18"/>
              </w:rPr>
              <w:lastRenderedPageBreak/>
              <w:t>Cricket/</w:t>
            </w:r>
            <w:r w:rsidR="0050721A" w:rsidRPr="00DC1024">
              <w:rPr>
                <w:b/>
                <w:sz w:val="18"/>
                <w:szCs w:val="18"/>
              </w:rPr>
              <w:t>rounder’s</w:t>
            </w:r>
            <w:r>
              <w:rPr>
                <w:sz w:val="18"/>
                <w:szCs w:val="18"/>
              </w:rPr>
              <w:t xml:space="preserve"> - </w:t>
            </w:r>
            <w:r w:rsidRPr="00DC1024">
              <w:rPr>
                <w:sz w:val="18"/>
                <w:szCs w:val="18"/>
              </w:rPr>
              <w:t xml:space="preserve"> Pupils will consistently throw the ball accurately </w:t>
            </w:r>
          </w:p>
          <w:p w:rsidR="00DC1024" w:rsidRPr="00DC1024" w:rsidRDefault="00DC1024" w:rsidP="00DC1024">
            <w:pPr>
              <w:jc w:val="both"/>
              <w:rPr>
                <w:sz w:val="18"/>
                <w:szCs w:val="18"/>
              </w:rPr>
            </w:pPr>
            <w:r w:rsidRPr="00DC1024">
              <w:rPr>
                <w:sz w:val="18"/>
                <w:szCs w:val="18"/>
              </w:rPr>
              <w:t>Pupils will consistently hit the ball whilst under pressure.</w:t>
            </w:r>
          </w:p>
          <w:p w:rsidR="0050374C" w:rsidRDefault="00DC1024" w:rsidP="00DC1024">
            <w:pPr>
              <w:jc w:val="both"/>
              <w:rPr>
                <w:sz w:val="18"/>
                <w:szCs w:val="18"/>
              </w:rPr>
            </w:pPr>
            <w:r w:rsidRPr="00DC1024">
              <w:rPr>
                <w:sz w:val="18"/>
                <w:szCs w:val="18"/>
              </w:rPr>
              <w:t>Pupils will apply the rules in a game situation in the role of a player and referee</w:t>
            </w:r>
          </w:p>
          <w:p w:rsidR="0050721A" w:rsidRPr="0050721A" w:rsidRDefault="0050721A" w:rsidP="0050721A">
            <w:pPr>
              <w:jc w:val="both"/>
              <w:rPr>
                <w:sz w:val="18"/>
                <w:szCs w:val="18"/>
              </w:rPr>
            </w:pPr>
            <w:r w:rsidRPr="0050721A">
              <w:rPr>
                <w:b/>
                <w:sz w:val="18"/>
                <w:szCs w:val="18"/>
              </w:rPr>
              <w:lastRenderedPageBreak/>
              <w:t>Rugby</w:t>
            </w:r>
            <w:r>
              <w:rPr>
                <w:sz w:val="18"/>
                <w:szCs w:val="18"/>
              </w:rPr>
              <w:t xml:space="preserve"> - </w:t>
            </w:r>
            <w:r w:rsidRPr="0050721A">
              <w:rPr>
                <w:sz w:val="18"/>
                <w:szCs w:val="18"/>
              </w:rPr>
              <w:t xml:space="preserve">Pupils will pass the ball accurately using a variety of passes and have some success with </w:t>
            </w:r>
            <w:r w:rsidR="00A6387D" w:rsidRPr="0050721A">
              <w:rPr>
                <w:sz w:val="18"/>
                <w:szCs w:val="18"/>
              </w:rPr>
              <w:t>their</w:t>
            </w:r>
            <w:r w:rsidRPr="0050721A">
              <w:rPr>
                <w:sz w:val="18"/>
                <w:szCs w:val="18"/>
              </w:rPr>
              <w:t xml:space="preserve"> weaker hand.</w:t>
            </w:r>
          </w:p>
          <w:p w:rsidR="0050721A" w:rsidRPr="00DC1024" w:rsidRDefault="0050721A" w:rsidP="0050721A">
            <w:pPr>
              <w:jc w:val="both"/>
              <w:rPr>
                <w:sz w:val="18"/>
                <w:szCs w:val="18"/>
              </w:rPr>
            </w:pPr>
            <w:r w:rsidRPr="0050721A">
              <w:rPr>
                <w:sz w:val="18"/>
                <w:szCs w:val="18"/>
              </w:rPr>
              <w:t>Pupils will catch the ball w</w:t>
            </w:r>
            <w:r>
              <w:rPr>
                <w:sz w:val="18"/>
                <w:szCs w:val="18"/>
              </w:rPr>
              <w:t xml:space="preserve">ith whilst under some pressure. </w:t>
            </w:r>
            <w:r w:rsidRPr="0050721A">
              <w:rPr>
                <w:sz w:val="18"/>
                <w:szCs w:val="18"/>
              </w:rPr>
              <w:t>Pupils will apply the rules in a game situation in the role of a player and referee.</w:t>
            </w:r>
            <w:r>
              <w:rPr>
                <w:sz w:val="18"/>
                <w:szCs w:val="18"/>
              </w:rPr>
              <w:t xml:space="preserve"> </w:t>
            </w:r>
            <w:r w:rsidRPr="0050721A">
              <w:rPr>
                <w:sz w:val="18"/>
                <w:szCs w:val="18"/>
              </w:rPr>
              <w:t>Development of decision making skills will be encouraged through game play.</w:t>
            </w:r>
          </w:p>
        </w:tc>
        <w:tc>
          <w:tcPr>
            <w:tcW w:w="2459" w:type="dxa"/>
          </w:tcPr>
          <w:p w:rsidR="00DC1024" w:rsidRPr="00DC1024" w:rsidRDefault="00DC1024" w:rsidP="00DC1024">
            <w:pPr>
              <w:jc w:val="both"/>
              <w:rPr>
                <w:sz w:val="18"/>
                <w:szCs w:val="18"/>
              </w:rPr>
            </w:pPr>
            <w:r w:rsidRPr="00DC1024">
              <w:rPr>
                <w:b/>
                <w:sz w:val="18"/>
                <w:szCs w:val="18"/>
              </w:rPr>
              <w:lastRenderedPageBreak/>
              <w:t>Athletics</w:t>
            </w:r>
            <w:r w:rsidRPr="00DC1024">
              <w:rPr>
                <w:sz w:val="18"/>
                <w:szCs w:val="18"/>
              </w:rPr>
              <w:t xml:space="preserve"> - basic level of performance of skills, techniques and decision making, with little precision, control and fluency, as appropriate to the chosen field event, to include the following.</w:t>
            </w:r>
          </w:p>
          <w:p w:rsidR="0050374C" w:rsidRPr="00DC1024" w:rsidRDefault="00DC1024" w:rsidP="00DC1024">
            <w:pPr>
              <w:jc w:val="both"/>
              <w:rPr>
                <w:sz w:val="18"/>
                <w:szCs w:val="18"/>
              </w:rPr>
            </w:pPr>
            <w:r w:rsidRPr="00DC1024">
              <w:rPr>
                <w:sz w:val="18"/>
                <w:szCs w:val="18"/>
              </w:rPr>
              <w:t xml:space="preserve">Skills and techniques performed basically with inaccurate timing and inconsistent application and </w:t>
            </w:r>
            <w:r w:rsidRPr="00DC1024">
              <w:rPr>
                <w:sz w:val="18"/>
                <w:szCs w:val="18"/>
              </w:rPr>
              <w:lastRenderedPageBreak/>
              <w:t>mult</w:t>
            </w:r>
            <w:r>
              <w:rPr>
                <w:sz w:val="18"/>
                <w:szCs w:val="18"/>
              </w:rPr>
              <w:t xml:space="preserve">iple errors, with misjudgements. </w:t>
            </w:r>
            <w:r w:rsidRPr="00DC1024">
              <w:rPr>
                <w:sz w:val="18"/>
                <w:szCs w:val="18"/>
              </w:rPr>
              <w:t>Inconsistent and ineffective impact on the preparation for performance, unable to meet a range of simple scenarios, including the inability to adapt, improvise a</w:t>
            </w:r>
            <w:r>
              <w:rPr>
                <w:sz w:val="18"/>
                <w:szCs w:val="18"/>
              </w:rPr>
              <w:t xml:space="preserve">nd deploy appropriate tactics. </w:t>
            </w:r>
            <w:r w:rsidRPr="00DC1024">
              <w:rPr>
                <w:sz w:val="18"/>
                <w:szCs w:val="18"/>
              </w:rPr>
              <w:t xml:space="preserve"> Basic influence on the performance and motivation of self.</w:t>
            </w:r>
          </w:p>
        </w:tc>
      </w:tr>
      <w:tr w:rsidR="00F30B22" w:rsidTr="00DC1024">
        <w:trPr>
          <w:trHeight w:val="976"/>
        </w:trPr>
        <w:tc>
          <w:tcPr>
            <w:tcW w:w="1715" w:type="dxa"/>
            <w:shd w:val="clear" w:color="auto" w:fill="BFBFBF" w:themeFill="background1" w:themeFillShade="BF"/>
          </w:tcPr>
          <w:p w:rsidR="0050374C" w:rsidRDefault="0050374C" w:rsidP="004A74F1">
            <w:pPr>
              <w:rPr>
                <w:b/>
                <w:sz w:val="24"/>
              </w:rPr>
            </w:pPr>
            <w:r>
              <w:rPr>
                <w:b/>
                <w:sz w:val="24"/>
              </w:rPr>
              <w:lastRenderedPageBreak/>
              <w:t>Cultural Capital</w:t>
            </w:r>
          </w:p>
          <w:p w:rsidR="0050374C" w:rsidRDefault="0050374C" w:rsidP="004A74F1">
            <w:pPr>
              <w:rPr>
                <w:b/>
                <w:sz w:val="24"/>
              </w:rPr>
            </w:pPr>
          </w:p>
          <w:p w:rsidR="0050374C" w:rsidRDefault="0050374C" w:rsidP="004A74F1">
            <w:pPr>
              <w:rPr>
                <w:b/>
                <w:sz w:val="24"/>
              </w:rPr>
            </w:pPr>
          </w:p>
          <w:p w:rsidR="0050374C" w:rsidRPr="00AC04D9" w:rsidRDefault="0050374C" w:rsidP="004A74F1">
            <w:pPr>
              <w:rPr>
                <w:b/>
                <w:sz w:val="24"/>
              </w:rPr>
            </w:pPr>
          </w:p>
        </w:tc>
        <w:tc>
          <w:tcPr>
            <w:tcW w:w="13893" w:type="dxa"/>
            <w:gridSpan w:val="6"/>
          </w:tcPr>
          <w:p w:rsidR="0050374C" w:rsidRPr="002E7707" w:rsidRDefault="0050374C" w:rsidP="00992102">
            <w:pPr>
              <w:jc w:val="both"/>
              <w:rPr>
                <w:rFonts w:eastAsia="Century Gothic" w:cstheme="minorHAnsi"/>
                <w:bCs/>
                <w:sz w:val="20"/>
                <w:szCs w:val="20"/>
              </w:rPr>
            </w:pPr>
            <w:r w:rsidRPr="002E7707">
              <w:rPr>
                <w:rFonts w:eastAsia="Century Gothic" w:cstheme="minorHAnsi"/>
                <w:b/>
                <w:bCs/>
                <w:sz w:val="20"/>
                <w:szCs w:val="20"/>
              </w:rPr>
              <w:t>Cultural capital</w:t>
            </w:r>
            <w:r w:rsidRPr="002E7707">
              <w:rPr>
                <w:rFonts w:eastAsia="Century Gothic" w:cstheme="minorHAnsi"/>
                <w:bCs/>
                <w:sz w:val="20"/>
                <w:szCs w:val="20"/>
              </w:rPr>
              <w:t> is the accumulation of knowledge, behaviours, and skills that a student can draw upon and which demonstrates their </w:t>
            </w:r>
            <w:r w:rsidRPr="002E7707">
              <w:rPr>
                <w:rFonts w:eastAsia="Century Gothic" w:cstheme="minorHAnsi"/>
                <w:b/>
                <w:bCs/>
                <w:sz w:val="20"/>
                <w:szCs w:val="20"/>
              </w:rPr>
              <w:t>cultural</w:t>
            </w:r>
            <w:r w:rsidRPr="002E7707">
              <w:rPr>
                <w:rFonts w:eastAsia="Century Gothic" w:cstheme="minorHAnsi"/>
                <w:bCs/>
                <w:sz w:val="20"/>
                <w:szCs w:val="20"/>
              </w:rPr>
              <w:t> awareness, knowledge and competence; it is one of the key ingredients a student will draw upon to be successful in society, the</w:t>
            </w:r>
            <w:r>
              <w:rPr>
                <w:rFonts w:eastAsia="Century Gothic" w:cstheme="minorHAnsi"/>
                <w:bCs/>
                <w:sz w:val="20"/>
                <w:szCs w:val="20"/>
              </w:rPr>
              <w:t>ir career and the world of work.</w:t>
            </w:r>
          </w:p>
          <w:p w:rsidR="0050374C" w:rsidRPr="00C50F26" w:rsidRDefault="0050374C" w:rsidP="00992102">
            <w:pPr>
              <w:spacing w:after="1" w:line="241" w:lineRule="auto"/>
              <w:ind w:right="8"/>
              <w:jc w:val="both"/>
            </w:pPr>
            <w:r w:rsidRPr="00656828">
              <w:rPr>
                <w:rFonts w:eastAsia="Century Gothic" w:cstheme="minorHAnsi"/>
                <w:b/>
                <w:bCs/>
                <w:sz w:val="20"/>
                <w:szCs w:val="20"/>
              </w:rPr>
              <w:t>Physical</w:t>
            </w:r>
            <w:r>
              <w:rPr>
                <w:rFonts w:eastAsia="Century Gothic" w:cstheme="minorHAnsi"/>
                <w:bCs/>
                <w:sz w:val="20"/>
                <w:szCs w:val="20"/>
              </w:rPr>
              <w:t xml:space="preserve"> - </w:t>
            </w:r>
            <w:r w:rsidR="00566326">
              <w:rPr>
                <w:sz w:val="20"/>
              </w:rPr>
              <w:t>PE Curriculum throughout – challenge of Physical Endeavour in all lessons and activities. PE teams for all sports and extra-curricular offer. Extra curricular activities. Strength and cond</w:t>
            </w:r>
            <w:r w:rsidR="006046B2">
              <w:rPr>
                <w:sz w:val="20"/>
              </w:rPr>
              <w:t>itioning training for all years are incorporated in to fitness blocks.</w:t>
            </w:r>
            <w:r w:rsidR="00566326">
              <w:rPr>
                <w:sz w:val="20"/>
              </w:rPr>
              <w:t xml:space="preserve"> Promotion of school/club links for elite performance </w:t>
            </w:r>
            <w:r w:rsidR="006046B2">
              <w:rPr>
                <w:sz w:val="20"/>
              </w:rPr>
              <w:t xml:space="preserve">e.g. Exeter Rugby, Exeter city have become more prominent over recent years. </w:t>
            </w:r>
            <w:r w:rsidR="00566326">
              <w:rPr>
                <w:sz w:val="20"/>
              </w:rPr>
              <w:t xml:space="preserve">Lunchtime clubs and opportunities </w:t>
            </w:r>
            <w:r w:rsidR="006046B2">
              <w:rPr>
                <w:sz w:val="20"/>
              </w:rPr>
              <w:t>for all to support this area – students have options.</w:t>
            </w:r>
            <w:r w:rsidR="00566326">
              <w:rPr>
                <w:sz w:val="20"/>
              </w:rPr>
              <w:t xml:space="preserve"> Opportunities for leadership</w:t>
            </w:r>
            <w:r w:rsidR="006046B2">
              <w:rPr>
                <w:sz w:val="20"/>
              </w:rPr>
              <w:t xml:space="preserve"> within lessons and in Yr10 students get the options to support Primary school sport. Students will be reminded in lesson about promoting healthy lifestyles as well as being covered in Lesson 42.</w:t>
            </w:r>
            <w:r w:rsidR="00566326">
              <w:rPr>
                <w:sz w:val="20"/>
              </w:rPr>
              <w:t xml:space="preserve"> </w:t>
            </w:r>
            <w:r w:rsidR="00FE1613">
              <w:rPr>
                <w:sz w:val="20"/>
              </w:rPr>
              <w:t xml:space="preserve">Students will also have opportunities to further develop experiences with activities like trampolining, body condition, yoga and climbing. </w:t>
            </w:r>
          </w:p>
          <w:p w:rsidR="00992102" w:rsidRDefault="00992102" w:rsidP="00FE1613">
            <w:pPr>
              <w:spacing w:after="1" w:line="241" w:lineRule="auto"/>
              <w:ind w:right="15"/>
              <w:jc w:val="both"/>
              <w:rPr>
                <w:rFonts w:cstheme="minorHAnsi"/>
                <w:b/>
                <w:sz w:val="20"/>
                <w:szCs w:val="20"/>
              </w:rPr>
            </w:pPr>
          </w:p>
          <w:p w:rsidR="00FE1613" w:rsidRDefault="0050374C" w:rsidP="00FE1613">
            <w:pPr>
              <w:spacing w:after="1" w:line="241" w:lineRule="auto"/>
              <w:ind w:left="2" w:right="15"/>
              <w:jc w:val="both"/>
              <w:rPr>
                <w:sz w:val="20"/>
              </w:rPr>
            </w:pPr>
            <w:r w:rsidRPr="00656828">
              <w:rPr>
                <w:rFonts w:cstheme="minorHAnsi"/>
                <w:b/>
                <w:sz w:val="20"/>
                <w:szCs w:val="20"/>
              </w:rPr>
              <w:t xml:space="preserve">Social </w:t>
            </w:r>
            <w:r>
              <w:rPr>
                <w:rFonts w:cstheme="minorHAnsi"/>
                <w:sz w:val="20"/>
                <w:szCs w:val="20"/>
              </w:rPr>
              <w:t xml:space="preserve">- </w:t>
            </w:r>
            <w:r w:rsidR="00566326">
              <w:rPr>
                <w:sz w:val="20"/>
              </w:rPr>
              <w:t>All PE lessons encouraging varied social interaction across different groups. Working as teams in lesson</w:t>
            </w:r>
            <w:r w:rsidR="006046B2">
              <w:rPr>
                <w:sz w:val="20"/>
              </w:rPr>
              <w:t xml:space="preserve">s and through </w:t>
            </w:r>
            <w:proofErr w:type="spellStart"/>
            <w:r w:rsidR="006046B2">
              <w:rPr>
                <w:sz w:val="20"/>
              </w:rPr>
              <w:t>extra curricular</w:t>
            </w:r>
            <w:proofErr w:type="spellEnd"/>
            <w:r w:rsidR="00566326">
              <w:rPr>
                <w:sz w:val="20"/>
              </w:rPr>
              <w:t xml:space="preserve"> programme – encouraging the so</w:t>
            </w:r>
            <w:r w:rsidR="006046B2">
              <w:rPr>
                <w:sz w:val="20"/>
              </w:rPr>
              <w:t>cial side of sporting endeavour and students taking on different roles</w:t>
            </w:r>
            <w:r w:rsidR="00566326">
              <w:rPr>
                <w:sz w:val="20"/>
              </w:rPr>
              <w:t>. Provision of sporting/social opportunities during break and lunch t</w:t>
            </w:r>
            <w:r w:rsidR="006046B2">
              <w:rPr>
                <w:sz w:val="20"/>
              </w:rPr>
              <w:t xml:space="preserve">imes throughout the year – </w:t>
            </w:r>
            <w:proofErr w:type="spellStart"/>
            <w:r w:rsidR="006046B2">
              <w:rPr>
                <w:sz w:val="20"/>
              </w:rPr>
              <w:t>e.g</w:t>
            </w:r>
            <w:proofErr w:type="spellEnd"/>
            <w:r w:rsidR="006046B2">
              <w:rPr>
                <w:sz w:val="20"/>
              </w:rPr>
              <w:t xml:space="preserve"> </w:t>
            </w:r>
            <w:r w:rsidR="00566326">
              <w:rPr>
                <w:sz w:val="20"/>
              </w:rPr>
              <w:t xml:space="preserve">Lunch Football etc. </w:t>
            </w:r>
          </w:p>
          <w:p w:rsidR="00FE1613" w:rsidRDefault="00FE1613" w:rsidP="00FE1613">
            <w:pPr>
              <w:spacing w:after="1" w:line="241" w:lineRule="auto"/>
              <w:ind w:left="2" w:right="15"/>
              <w:jc w:val="both"/>
              <w:rPr>
                <w:rFonts w:cstheme="minorHAnsi"/>
                <w:b/>
                <w:sz w:val="20"/>
                <w:szCs w:val="20"/>
              </w:rPr>
            </w:pPr>
          </w:p>
          <w:p w:rsidR="0050374C" w:rsidRPr="00C50F26" w:rsidRDefault="0050374C" w:rsidP="00FE1613">
            <w:pPr>
              <w:spacing w:after="1" w:line="241" w:lineRule="auto"/>
              <w:ind w:left="2" w:right="15"/>
              <w:jc w:val="both"/>
              <w:rPr>
                <w:rFonts w:cstheme="minorHAnsi"/>
                <w:sz w:val="20"/>
                <w:szCs w:val="20"/>
              </w:rPr>
            </w:pPr>
            <w:r w:rsidRPr="00656828">
              <w:rPr>
                <w:rFonts w:cstheme="minorHAnsi"/>
                <w:b/>
                <w:sz w:val="20"/>
                <w:szCs w:val="20"/>
              </w:rPr>
              <w:t>Personal</w:t>
            </w:r>
            <w:r>
              <w:rPr>
                <w:rFonts w:cstheme="minorHAnsi"/>
                <w:sz w:val="20"/>
                <w:szCs w:val="20"/>
              </w:rPr>
              <w:t xml:space="preserve"> - </w:t>
            </w:r>
            <w:r w:rsidR="00C07762">
              <w:rPr>
                <w:sz w:val="20"/>
              </w:rPr>
              <w:t xml:space="preserve">Coaching Skills – public speaking for leaders in most units of study.  Building of Self-Esteem through progress in Physical Activities and sense of wellbeing. </w:t>
            </w:r>
            <w:r w:rsidR="006046B2">
              <w:rPr>
                <w:sz w:val="20"/>
              </w:rPr>
              <w:t>Also</w:t>
            </w:r>
            <w:r w:rsidR="00C07762">
              <w:rPr>
                <w:sz w:val="20"/>
              </w:rPr>
              <w:t xml:space="preserve"> the further development of self-esteem through a tailored pathway to suit lifelong participati</w:t>
            </w:r>
            <w:r w:rsidR="00566326">
              <w:rPr>
                <w:sz w:val="20"/>
              </w:rPr>
              <w:t xml:space="preserve">on, mental health and </w:t>
            </w:r>
            <w:r w:rsidR="006046B2">
              <w:rPr>
                <w:sz w:val="20"/>
              </w:rPr>
              <w:t>wellbeing</w:t>
            </w:r>
            <w:r w:rsidR="00566326">
              <w:rPr>
                <w:sz w:val="20"/>
              </w:rPr>
              <w:t>.</w:t>
            </w:r>
            <w:r w:rsidR="006046B2">
              <w:rPr>
                <w:sz w:val="20"/>
              </w:rPr>
              <w:t xml:space="preserve"> </w:t>
            </w:r>
            <w:r w:rsidR="00C07762">
              <w:rPr>
                <w:sz w:val="20"/>
              </w:rPr>
              <w:t xml:space="preserve">Further leadership opportunities with regard to coaching of Primary Students. Personal choice for physical activity </w:t>
            </w:r>
            <w:r w:rsidR="006046B2">
              <w:rPr>
                <w:sz w:val="20"/>
              </w:rPr>
              <w:t>is becoming more important for personal development.</w:t>
            </w:r>
          </w:p>
        </w:tc>
      </w:tr>
      <w:tr w:rsidR="00DC1024" w:rsidTr="0050721A">
        <w:trPr>
          <w:trHeight w:val="804"/>
        </w:trPr>
        <w:tc>
          <w:tcPr>
            <w:tcW w:w="1715" w:type="dxa"/>
            <w:shd w:val="clear" w:color="auto" w:fill="BFBFBF" w:themeFill="background1" w:themeFillShade="BF"/>
          </w:tcPr>
          <w:p w:rsidR="0050374C" w:rsidRPr="00AC04D9" w:rsidRDefault="00566326" w:rsidP="004A74F1">
            <w:pPr>
              <w:rPr>
                <w:b/>
                <w:sz w:val="24"/>
              </w:rPr>
            </w:pPr>
            <w:r>
              <w:rPr>
                <w:b/>
                <w:sz w:val="24"/>
              </w:rPr>
              <w:t>Mode of Retrieval</w:t>
            </w:r>
          </w:p>
        </w:tc>
        <w:tc>
          <w:tcPr>
            <w:tcW w:w="2362" w:type="dxa"/>
          </w:tcPr>
          <w:p w:rsidR="0050374C" w:rsidRPr="006832B1" w:rsidRDefault="0050374C" w:rsidP="004A74F1">
            <w:pPr>
              <w:rPr>
                <w:rFonts w:cstheme="minorHAnsi"/>
                <w:sz w:val="20"/>
                <w:szCs w:val="20"/>
              </w:rPr>
            </w:pPr>
            <w:r w:rsidRPr="006832B1">
              <w:rPr>
                <w:rFonts w:cstheme="minorHAnsi"/>
                <w:sz w:val="20"/>
                <w:szCs w:val="20"/>
              </w:rPr>
              <w:t>Peer to peer Q&amp;A</w:t>
            </w:r>
          </w:p>
          <w:p w:rsidR="0050374C" w:rsidRPr="006832B1" w:rsidRDefault="0050374C" w:rsidP="00566326">
            <w:pPr>
              <w:rPr>
                <w:rFonts w:cstheme="minorHAnsi"/>
                <w:sz w:val="20"/>
                <w:szCs w:val="20"/>
              </w:rPr>
            </w:pPr>
            <w:r w:rsidRPr="006832B1">
              <w:rPr>
                <w:rFonts w:cstheme="minorHAnsi"/>
                <w:sz w:val="20"/>
                <w:szCs w:val="20"/>
              </w:rPr>
              <w:t>Feedback</w:t>
            </w:r>
          </w:p>
        </w:tc>
        <w:tc>
          <w:tcPr>
            <w:tcW w:w="2268" w:type="dxa"/>
          </w:tcPr>
          <w:p w:rsidR="0050374C" w:rsidRPr="006832B1" w:rsidRDefault="0050374C" w:rsidP="004A74F1">
            <w:pPr>
              <w:rPr>
                <w:rFonts w:cstheme="minorHAnsi"/>
                <w:sz w:val="20"/>
                <w:szCs w:val="20"/>
              </w:rPr>
            </w:pPr>
            <w:r w:rsidRPr="006832B1">
              <w:rPr>
                <w:rFonts w:cstheme="minorHAnsi"/>
                <w:sz w:val="20"/>
                <w:szCs w:val="20"/>
              </w:rPr>
              <w:t>Peer to peer Q&amp;A</w:t>
            </w:r>
          </w:p>
          <w:p w:rsidR="0050374C" w:rsidRPr="006832B1" w:rsidRDefault="0050374C" w:rsidP="004A74F1">
            <w:pPr>
              <w:rPr>
                <w:rFonts w:cstheme="minorHAnsi"/>
                <w:sz w:val="20"/>
                <w:szCs w:val="20"/>
              </w:rPr>
            </w:pPr>
            <w:r w:rsidRPr="006832B1">
              <w:rPr>
                <w:rFonts w:cstheme="minorHAnsi"/>
                <w:sz w:val="20"/>
                <w:szCs w:val="20"/>
              </w:rPr>
              <w:t>Feedback</w:t>
            </w:r>
          </w:p>
        </w:tc>
        <w:tc>
          <w:tcPr>
            <w:tcW w:w="2268" w:type="dxa"/>
          </w:tcPr>
          <w:p w:rsidR="0050374C" w:rsidRPr="006832B1" w:rsidRDefault="0050374C" w:rsidP="004A74F1">
            <w:pPr>
              <w:rPr>
                <w:rFonts w:cstheme="minorHAnsi"/>
                <w:sz w:val="20"/>
                <w:szCs w:val="20"/>
              </w:rPr>
            </w:pPr>
            <w:r w:rsidRPr="006832B1">
              <w:rPr>
                <w:rFonts w:cstheme="minorHAnsi"/>
                <w:sz w:val="20"/>
                <w:szCs w:val="20"/>
              </w:rPr>
              <w:t>Peer to peer Q&amp;A</w:t>
            </w:r>
          </w:p>
          <w:p w:rsidR="0050374C" w:rsidRPr="006832B1" w:rsidRDefault="0050374C" w:rsidP="004A74F1">
            <w:pPr>
              <w:rPr>
                <w:rFonts w:cstheme="minorHAnsi"/>
                <w:sz w:val="20"/>
                <w:szCs w:val="20"/>
              </w:rPr>
            </w:pPr>
            <w:r w:rsidRPr="006832B1">
              <w:rPr>
                <w:rFonts w:cstheme="minorHAnsi"/>
                <w:sz w:val="20"/>
                <w:szCs w:val="20"/>
              </w:rPr>
              <w:t>Feedback</w:t>
            </w:r>
          </w:p>
        </w:tc>
        <w:tc>
          <w:tcPr>
            <w:tcW w:w="2268" w:type="dxa"/>
          </w:tcPr>
          <w:p w:rsidR="0050374C" w:rsidRPr="006832B1" w:rsidRDefault="0050374C" w:rsidP="004A74F1">
            <w:pPr>
              <w:rPr>
                <w:rFonts w:cstheme="minorHAnsi"/>
                <w:sz w:val="20"/>
                <w:szCs w:val="20"/>
              </w:rPr>
            </w:pPr>
            <w:r w:rsidRPr="006832B1">
              <w:rPr>
                <w:rFonts w:cstheme="minorHAnsi"/>
                <w:sz w:val="20"/>
                <w:szCs w:val="20"/>
              </w:rPr>
              <w:t>Peer to peer Q&amp;A</w:t>
            </w:r>
          </w:p>
          <w:p w:rsidR="0050374C" w:rsidRPr="006832B1" w:rsidRDefault="0050374C" w:rsidP="004A74F1">
            <w:pPr>
              <w:rPr>
                <w:rFonts w:cstheme="minorHAnsi"/>
                <w:sz w:val="20"/>
                <w:szCs w:val="20"/>
              </w:rPr>
            </w:pPr>
            <w:r w:rsidRPr="006832B1">
              <w:rPr>
                <w:rFonts w:cstheme="minorHAnsi"/>
                <w:sz w:val="20"/>
                <w:szCs w:val="20"/>
              </w:rPr>
              <w:t>Feedback</w:t>
            </w:r>
          </w:p>
        </w:tc>
        <w:tc>
          <w:tcPr>
            <w:tcW w:w="2268" w:type="dxa"/>
          </w:tcPr>
          <w:p w:rsidR="0050374C" w:rsidRPr="006832B1" w:rsidRDefault="0050374C" w:rsidP="004A74F1">
            <w:pPr>
              <w:rPr>
                <w:rFonts w:cstheme="minorHAnsi"/>
                <w:sz w:val="20"/>
                <w:szCs w:val="20"/>
              </w:rPr>
            </w:pPr>
            <w:r w:rsidRPr="006832B1">
              <w:rPr>
                <w:rFonts w:cstheme="minorHAnsi"/>
                <w:sz w:val="20"/>
                <w:szCs w:val="20"/>
              </w:rPr>
              <w:t>Peer to peer Q&amp;A</w:t>
            </w:r>
          </w:p>
          <w:p w:rsidR="0050374C" w:rsidRPr="006832B1" w:rsidRDefault="0050374C" w:rsidP="004A74F1">
            <w:pPr>
              <w:rPr>
                <w:rFonts w:cstheme="minorHAnsi"/>
                <w:sz w:val="20"/>
                <w:szCs w:val="20"/>
              </w:rPr>
            </w:pPr>
            <w:r w:rsidRPr="006832B1">
              <w:rPr>
                <w:rFonts w:cstheme="minorHAnsi"/>
                <w:sz w:val="20"/>
                <w:szCs w:val="20"/>
              </w:rPr>
              <w:t>Feedback</w:t>
            </w:r>
          </w:p>
        </w:tc>
        <w:tc>
          <w:tcPr>
            <w:tcW w:w="2459" w:type="dxa"/>
          </w:tcPr>
          <w:p w:rsidR="0050374C" w:rsidRPr="006832B1" w:rsidRDefault="0050374C" w:rsidP="004A74F1">
            <w:pPr>
              <w:rPr>
                <w:rFonts w:cstheme="minorHAnsi"/>
                <w:sz w:val="20"/>
                <w:szCs w:val="20"/>
              </w:rPr>
            </w:pPr>
            <w:r w:rsidRPr="006832B1">
              <w:rPr>
                <w:rFonts w:cstheme="minorHAnsi"/>
                <w:sz w:val="20"/>
                <w:szCs w:val="20"/>
              </w:rPr>
              <w:t>Peer to peer Q&amp;A</w:t>
            </w:r>
          </w:p>
          <w:p w:rsidR="0050374C" w:rsidRPr="006832B1" w:rsidRDefault="0050374C" w:rsidP="004A74F1">
            <w:pPr>
              <w:rPr>
                <w:rFonts w:cstheme="minorHAnsi"/>
                <w:sz w:val="20"/>
                <w:szCs w:val="20"/>
              </w:rPr>
            </w:pPr>
            <w:r w:rsidRPr="006832B1">
              <w:rPr>
                <w:rFonts w:cstheme="minorHAnsi"/>
                <w:sz w:val="20"/>
                <w:szCs w:val="20"/>
              </w:rPr>
              <w:t>Feedback</w:t>
            </w:r>
          </w:p>
        </w:tc>
      </w:tr>
      <w:tr w:rsidR="00992102" w:rsidTr="000156DA">
        <w:trPr>
          <w:trHeight w:val="1061"/>
        </w:trPr>
        <w:tc>
          <w:tcPr>
            <w:tcW w:w="1715" w:type="dxa"/>
            <w:shd w:val="clear" w:color="auto" w:fill="BFBFBF" w:themeFill="background1" w:themeFillShade="BF"/>
          </w:tcPr>
          <w:p w:rsidR="00992102" w:rsidRPr="00AC04D9" w:rsidRDefault="00992102" w:rsidP="004A74F1">
            <w:pPr>
              <w:rPr>
                <w:b/>
                <w:sz w:val="24"/>
              </w:rPr>
            </w:pPr>
            <w:r>
              <w:rPr>
                <w:b/>
                <w:sz w:val="24"/>
              </w:rPr>
              <w:lastRenderedPageBreak/>
              <w:t>ECC Student Characteristics</w:t>
            </w:r>
          </w:p>
        </w:tc>
        <w:tc>
          <w:tcPr>
            <w:tcW w:w="13893" w:type="dxa"/>
            <w:gridSpan w:val="6"/>
          </w:tcPr>
          <w:p w:rsidR="00992102" w:rsidRDefault="00992102" w:rsidP="00992102">
            <w:pPr>
              <w:jc w:val="center"/>
              <w:rPr>
                <w:rFonts w:cstheme="minorHAnsi"/>
                <w:sz w:val="20"/>
                <w:szCs w:val="20"/>
              </w:rPr>
            </w:pPr>
          </w:p>
          <w:p w:rsidR="00992102" w:rsidRPr="006832B1" w:rsidRDefault="00992102" w:rsidP="00992102">
            <w:pPr>
              <w:jc w:val="center"/>
              <w:rPr>
                <w:rFonts w:cstheme="minorHAnsi"/>
                <w:sz w:val="20"/>
                <w:szCs w:val="20"/>
              </w:rPr>
            </w:pPr>
            <w:r w:rsidRPr="006832B1">
              <w:rPr>
                <w:rFonts w:cstheme="minorHAnsi"/>
                <w:sz w:val="20"/>
                <w:szCs w:val="20"/>
              </w:rPr>
              <w:t>Effective communication skills.</w:t>
            </w:r>
            <w:r>
              <w:rPr>
                <w:rFonts w:cstheme="minorHAnsi"/>
                <w:sz w:val="20"/>
                <w:szCs w:val="20"/>
              </w:rPr>
              <w:t xml:space="preserve"> Resilience </w:t>
            </w:r>
            <w:r w:rsidRPr="006832B1">
              <w:rPr>
                <w:rFonts w:cstheme="minorHAnsi"/>
                <w:sz w:val="20"/>
                <w:szCs w:val="20"/>
              </w:rPr>
              <w:t>Effective decision making.</w:t>
            </w:r>
            <w:r>
              <w:rPr>
                <w:rFonts w:cstheme="minorHAnsi"/>
                <w:sz w:val="20"/>
                <w:szCs w:val="20"/>
              </w:rPr>
              <w:t xml:space="preserve"> </w:t>
            </w:r>
            <w:r w:rsidRPr="006832B1">
              <w:rPr>
                <w:rFonts w:cstheme="minorHAnsi"/>
                <w:sz w:val="20"/>
                <w:szCs w:val="20"/>
              </w:rPr>
              <w:t>Leadership.</w:t>
            </w:r>
            <w:r>
              <w:rPr>
                <w:rFonts w:cstheme="minorHAnsi"/>
                <w:sz w:val="20"/>
                <w:szCs w:val="20"/>
              </w:rPr>
              <w:t xml:space="preserve"> </w:t>
            </w:r>
            <w:r w:rsidRPr="006832B1">
              <w:rPr>
                <w:rFonts w:cstheme="minorHAnsi"/>
                <w:sz w:val="20"/>
                <w:szCs w:val="20"/>
              </w:rPr>
              <w:t>Reflective.</w:t>
            </w:r>
            <w:r>
              <w:rPr>
                <w:rFonts w:cstheme="minorHAnsi"/>
                <w:sz w:val="20"/>
                <w:szCs w:val="20"/>
              </w:rPr>
              <w:t xml:space="preserve"> </w:t>
            </w:r>
            <w:r w:rsidRPr="006832B1">
              <w:rPr>
                <w:rFonts w:cstheme="minorHAnsi"/>
                <w:sz w:val="20"/>
                <w:szCs w:val="20"/>
              </w:rPr>
              <w:t>Embrace challenge.</w:t>
            </w:r>
            <w:r>
              <w:rPr>
                <w:rFonts w:cstheme="minorHAnsi"/>
                <w:sz w:val="20"/>
                <w:szCs w:val="20"/>
              </w:rPr>
              <w:t xml:space="preserve"> </w:t>
            </w:r>
            <w:r w:rsidRPr="006832B1">
              <w:rPr>
                <w:rFonts w:cstheme="minorHAnsi"/>
                <w:sz w:val="20"/>
                <w:szCs w:val="20"/>
              </w:rPr>
              <w:t>Integrity.</w:t>
            </w:r>
            <w:r>
              <w:rPr>
                <w:rFonts w:cstheme="minorHAnsi"/>
                <w:sz w:val="20"/>
                <w:szCs w:val="20"/>
              </w:rPr>
              <w:t xml:space="preserve"> </w:t>
            </w:r>
            <w:r w:rsidRPr="006832B1">
              <w:rPr>
                <w:rFonts w:cstheme="minorHAnsi"/>
                <w:sz w:val="20"/>
                <w:szCs w:val="20"/>
              </w:rPr>
              <w:t>Evaluative.</w:t>
            </w:r>
          </w:p>
        </w:tc>
      </w:tr>
      <w:tr w:rsidR="00DC1024" w:rsidTr="00992102">
        <w:trPr>
          <w:trHeight w:val="983"/>
        </w:trPr>
        <w:tc>
          <w:tcPr>
            <w:tcW w:w="1715" w:type="dxa"/>
            <w:shd w:val="clear" w:color="auto" w:fill="BFBFBF" w:themeFill="background1" w:themeFillShade="BF"/>
          </w:tcPr>
          <w:p w:rsidR="00C50F26" w:rsidRDefault="00C50F26" w:rsidP="0050721A">
            <w:pPr>
              <w:rPr>
                <w:b/>
                <w:sz w:val="24"/>
              </w:rPr>
            </w:pPr>
            <w:r>
              <w:rPr>
                <w:b/>
                <w:sz w:val="24"/>
              </w:rPr>
              <w:t>Connection to future learning</w:t>
            </w:r>
          </w:p>
        </w:tc>
        <w:tc>
          <w:tcPr>
            <w:tcW w:w="13893" w:type="dxa"/>
            <w:gridSpan w:val="6"/>
          </w:tcPr>
          <w:p w:rsidR="00FE1613" w:rsidRDefault="00C50F26" w:rsidP="00FE1613">
            <w:pPr>
              <w:jc w:val="both"/>
              <w:rPr>
                <w:rFonts w:cstheme="minorHAnsi"/>
                <w:sz w:val="20"/>
                <w:szCs w:val="20"/>
              </w:rPr>
            </w:pPr>
            <w:r w:rsidRPr="00C50F26">
              <w:rPr>
                <w:rFonts w:cstheme="minorHAnsi"/>
                <w:sz w:val="20"/>
                <w:szCs w:val="20"/>
              </w:rPr>
              <w:t xml:space="preserve">The </w:t>
            </w:r>
            <w:r w:rsidR="00FE1613">
              <w:rPr>
                <w:rFonts w:cstheme="minorHAnsi"/>
                <w:sz w:val="20"/>
                <w:szCs w:val="20"/>
              </w:rPr>
              <w:t>main focus in core PE is for students to leave ECC with a love for physical education and have an understanding of opportunities they have linked to health, wellbeing and exercise.</w:t>
            </w:r>
          </w:p>
          <w:p w:rsidR="00C50F26" w:rsidRPr="00C50F26" w:rsidRDefault="00FE1613" w:rsidP="00FE1613">
            <w:pPr>
              <w:jc w:val="both"/>
              <w:rPr>
                <w:rFonts w:cstheme="minorHAnsi"/>
                <w:sz w:val="20"/>
                <w:szCs w:val="20"/>
              </w:rPr>
            </w:pPr>
            <w:r>
              <w:rPr>
                <w:rFonts w:cstheme="minorHAnsi"/>
                <w:sz w:val="20"/>
                <w:szCs w:val="20"/>
              </w:rPr>
              <w:t xml:space="preserve">The practical aspects covered of </w:t>
            </w:r>
            <w:r w:rsidR="00C50F26" w:rsidRPr="00C50F26">
              <w:rPr>
                <w:rFonts w:cstheme="minorHAnsi"/>
                <w:sz w:val="20"/>
                <w:szCs w:val="20"/>
              </w:rPr>
              <w:t>KS4 subject content sets out the knowledge, understanding and skills common to all KS5 specifications. Together with the assessment objectives, it provides the framework within each block of work</w:t>
            </w:r>
            <w:r w:rsidR="0050721A">
              <w:rPr>
                <w:rFonts w:cstheme="minorHAnsi"/>
                <w:sz w:val="20"/>
                <w:szCs w:val="20"/>
              </w:rPr>
              <w:t>, so ensuring progression from K</w:t>
            </w:r>
            <w:r w:rsidR="00C50F26" w:rsidRPr="00C50F26">
              <w:rPr>
                <w:rFonts w:cstheme="minorHAnsi"/>
                <w:sz w:val="20"/>
                <w:szCs w:val="20"/>
              </w:rPr>
              <w:t>S4 to KS5 pathways</w:t>
            </w:r>
            <w:r w:rsidR="00C50F26">
              <w:rPr>
                <w:rFonts w:cstheme="minorHAnsi"/>
                <w:sz w:val="20"/>
                <w:szCs w:val="20"/>
              </w:rPr>
              <w:t xml:space="preserve"> is accessible</w:t>
            </w:r>
            <w:r w:rsidR="00C50F26" w:rsidRPr="00C50F26">
              <w:rPr>
                <w:rFonts w:cstheme="minorHAnsi"/>
                <w:sz w:val="20"/>
                <w:szCs w:val="20"/>
              </w:rPr>
              <w:t>. Pupils have the opportunity for development into Physical Education (A level</w:t>
            </w:r>
            <w:r w:rsidR="00C50F26">
              <w:rPr>
                <w:rFonts w:cstheme="minorHAnsi"/>
                <w:sz w:val="20"/>
                <w:szCs w:val="20"/>
              </w:rPr>
              <w:t xml:space="preserve"> and </w:t>
            </w:r>
            <w:proofErr w:type="spellStart"/>
            <w:r w:rsidR="00C50F26">
              <w:rPr>
                <w:rFonts w:cstheme="minorHAnsi"/>
                <w:sz w:val="20"/>
                <w:szCs w:val="20"/>
              </w:rPr>
              <w:t>Btec</w:t>
            </w:r>
            <w:proofErr w:type="spellEnd"/>
            <w:r w:rsidR="00C50F26">
              <w:rPr>
                <w:rFonts w:cstheme="minorHAnsi"/>
                <w:sz w:val="20"/>
                <w:szCs w:val="20"/>
              </w:rPr>
              <w:t xml:space="preserve"> Sport)</w:t>
            </w:r>
            <w:r w:rsidR="0050721A">
              <w:rPr>
                <w:rFonts w:cstheme="minorHAnsi"/>
                <w:sz w:val="20"/>
                <w:szCs w:val="20"/>
              </w:rPr>
              <w:t>.</w:t>
            </w:r>
          </w:p>
        </w:tc>
      </w:tr>
    </w:tbl>
    <w:p w:rsidR="00EB22AC" w:rsidRDefault="003407E1" w:rsidP="00A6387D"/>
    <w:sectPr w:rsidR="00EB22AC" w:rsidSect="0050374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E6DD9"/>
    <w:multiLevelType w:val="hybridMultilevel"/>
    <w:tmpl w:val="D5ACB48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2F2423"/>
    <w:multiLevelType w:val="hybridMultilevel"/>
    <w:tmpl w:val="709EF068"/>
    <w:lvl w:ilvl="0" w:tplc="FFFFFFFF">
      <w:start w:val="5"/>
      <w:numFmt w:val="bullet"/>
      <w:lvlText w:val="•"/>
      <w:lvlJc w:val="left"/>
      <w:pPr>
        <w:ind w:left="720" w:hanging="360"/>
      </w:pPr>
      <w:rPr>
        <w:rFonts w:ascii="Century Gothic" w:hAnsi="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74C"/>
    <w:rsid w:val="00037DEE"/>
    <w:rsid w:val="00173FBE"/>
    <w:rsid w:val="003407E1"/>
    <w:rsid w:val="00351AA2"/>
    <w:rsid w:val="0050374C"/>
    <w:rsid w:val="0050721A"/>
    <w:rsid w:val="00566326"/>
    <w:rsid w:val="006046B2"/>
    <w:rsid w:val="007F51DC"/>
    <w:rsid w:val="008631D7"/>
    <w:rsid w:val="00992102"/>
    <w:rsid w:val="00A6387D"/>
    <w:rsid w:val="00C07762"/>
    <w:rsid w:val="00C105FB"/>
    <w:rsid w:val="00C50F26"/>
    <w:rsid w:val="00DC1024"/>
    <w:rsid w:val="00E602CE"/>
    <w:rsid w:val="00F30B22"/>
    <w:rsid w:val="00FE1613"/>
    <w:rsid w:val="00FF7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AFA00"/>
  <w15:chartTrackingRefBased/>
  <w15:docId w15:val="{CDB134B0-772B-4668-93DA-9296A2DC7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74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3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0F26"/>
    <w:pPr>
      <w:spacing w:after="0" w:line="240" w:lineRule="auto"/>
      <w:ind w:left="720"/>
      <w:contextualSpacing/>
    </w:pPr>
    <w:rPr>
      <w:rFonts w:ascii="Century Gothic" w:hAnsi="Century Gothic" w:cs="Times New Roman (Body CS)"/>
      <w:sz w:val="24"/>
      <w:szCs w:val="24"/>
    </w:rPr>
  </w:style>
  <w:style w:type="paragraph" w:styleId="BalloonText">
    <w:name w:val="Balloon Text"/>
    <w:basedOn w:val="Normal"/>
    <w:link w:val="BalloonTextChar"/>
    <w:uiPriority w:val="99"/>
    <w:semiHidden/>
    <w:unhideWhenUsed/>
    <w:rsid w:val="00A638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8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E8636A-E75E-4892-BA75-1DA53821B4F4}"/>
</file>

<file path=customXml/itemProps2.xml><?xml version="1.0" encoding="utf-8"?>
<ds:datastoreItem xmlns:ds="http://schemas.openxmlformats.org/officeDocument/2006/customXml" ds:itemID="{10EB0111-766D-4057-BC00-B5ADC35179E3}"/>
</file>

<file path=customXml/itemProps3.xml><?xml version="1.0" encoding="utf-8"?>
<ds:datastoreItem xmlns:ds="http://schemas.openxmlformats.org/officeDocument/2006/customXml" ds:itemID="{F3B49BC9-2659-4A6A-BC69-E97478CD126A}"/>
</file>

<file path=docProps/app.xml><?xml version="1.0" encoding="utf-8"?>
<Properties xmlns="http://schemas.openxmlformats.org/officeDocument/2006/extended-properties" xmlns:vt="http://schemas.openxmlformats.org/officeDocument/2006/docPropsVTypes">
  <Template>Normal</Template>
  <TotalTime>109</TotalTime>
  <Pages>3</Pages>
  <Words>1274</Words>
  <Characters>7263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Lowe</dc:creator>
  <cp:keywords/>
  <dc:description/>
  <cp:lastModifiedBy>Stuart Lowe</cp:lastModifiedBy>
  <cp:revision>7</cp:revision>
  <cp:lastPrinted>2021-06-29T08:57:00Z</cp:lastPrinted>
  <dcterms:created xsi:type="dcterms:W3CDTF">2021-06-23T12:14:00Z</dcterms:created>
  <dcterms:modified xsi:type="dcterms:W3CDTF">2021-07-12T09:31:00Z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