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AC04D9" w:rsidR="004C1C7D" w:rsidP="00AC04D9" w:rsidRDefault="000D24E3" w14:paraId="2997AA69" w14:textId="65FA420D">
      <w:pPr>
        <w:jc w:val="center"/>
        <w:rPr>
          <w:b/>
          <w:sz w:val="28"/>
        </w:rPr>
      </w:pPr>
      <w:r>
        <w:rPr>
          <w:b/>
          <w:sz w:val="28"/>
        </w:rPr>
        <w:t>PSHE</w:t>
      </w:r>
      <w:r w:rsidRPr="00AC04D9" w:rsidR="00AC04D9">
        <w:rPr>
          <w:b/>
          <w:sz w:val="28"/>
        </w:rPr>
        <w:t xml:space="preserve"> </w:t>
      </w:r>
      <w:r>
        <w:rPr>
          <w:b/>
          <w:sz w:val="28"/>
        </w:rPr>
        <w:t xml:space="preserve">- </w:t>
      </w:r>
      <w:r w:rsidRPr="00AC04D9" w:rsidR="00AC04D9">
        <w:rPr>
          <w:b/>
          <w:sz w:val="28"/>
        </w:rPr>
        <w:t>Year</w:t>
      </w:r>
      <w:r>
        <w:rPr>
          <w:b/>
          <w:sz w:val="28"/>
        </w:rPr>
        <w:t xml:space="preserve"> 7 - </w:t>
      </w:r>
      <w:r w:rsidRPr="00AC04D9" w:rsidR="00AC04D9">
        <w:rPr>
          <w:b/>
          <w:sz w:val="28"/>
        </w:rPr>
        <w:t>Curriculum Overview</w:t>
      </w:r>
    </w:p>
    <w:tbl>
      <w:tblPr>
        <w:tblStyle w:val="TableGrid"/>
        <w:tblW w:w="13948" w:type="dxa"/>
        <w:tblLook w:val="04A0" w:firstRow="1" w:lastRow="0" w:firstColumn="1" w:lastColumn="0" w:noHBand="0" w:noVBand="1"/>
      </w:tblPr>
      <w:tblGrid>
        <w:gridCol w:w="1736"/>
        <w:gridCol w:w="1803"/>
        <w:gridCol w:w="1901"/>
        <w:gridCol w:w="2068"/>
        <w:gridCol w:w="1975"/>
        <w:gridCol w:w="2278"/>
        <w:gridCol w:w="2187"/>
      </w:tblGrid>
      <w:tr w:rsidRPr="00AC04D9" w:rsidR="00335A41" w:rsidTr="281D424D" w14:paraId="2C9589AE" w14:textId="77777777">
        <w:tc>
          <w:tcPr>
            <w:tcW w:w="1736" w:type="dxa"/>
            <w:shd w:val="clear" w:color="auto" w:fill="BFBFBF" w:themeFill="background1" w:themeFillShade="BF"/>
            <w:tcMar/>
          </w:tcPr>
          <w:p w:rsidRPr="00AC04D9" w:rsidR="00335A41" w:rsidP="00AC04D9" w:rsidRDefault="00335A41" w14:paraId="39556DBD" w14:textId="77777777">
            <w:pPr>
              <w:jc w:val="center"/>
              <w:rPr>
                <w:b/>
                <w:sz w:val="24"/>
              </w:rPr>
            </w:pPr>
          </w:p>
        </w:tc>
        <w:tc>
          <w:tcPr>
            <w:tcW w:w="3704" w:type="dxa"/>
            <w:gridSpan w:val="2"/>
            <w:shd w:val="clear" w:color="auto" w:fill="BFBFBF" w:themeFill="background1" w:themeFillShade="BF"/>
            <w:tcMar/>
          </w:tcPr>
          <w:p w:rsidRPr="00335A41" w:rsidR="00335A41" w:rsidP="00335A41" w:rsidRDefault="00335A41" w14:paraId="6912F66F" w14:textId="1490348E">
            <w:pPr>
              <w:jc w:val="center"/>
              <w:rPr>
                <w:b/>
                <w:sz w:val="24"/>
              </w:rPr>
            </w:pPr>
            <w:r>
              <w:rPr>
                <w:b/>
                <w:sz w:val="24"/>
              </w:rPr>
              <w:t xml:space="preserve">Autumn </w:t>
            </w:r>
          </w:p>
        </w:tc>
        <w:tc>
          <w:tcPr>
            <w:tcW w:w="4043" w:type="dxa"/>
            <w:gridSpan w:val="2"/>
            <w:shd w:val="clear" w:color="auto" w:fill="BFBFBF" w:themeFill="background1" w:themeFillShade="BF"/>
            <w:tcMar/>
          </w:tcPr>
          <w:p w:rsidRPr="00AC04D9" w:rsidR="00335A41" w:rsidP="00335A41" w:rsidRDefault="00335A41" w14:paraId="55ABB456" w14:textId="72B1C5AF">
            <w:pPr>
              <w:jc w:val="center"/>
              <w:rPr>
                <w:b/>
                <w:sz w:val="24"/>
              </w:rPr>
            </w:pPr>
            <w:r>
              <w:rPr>
                <w:b/>
                <w:sz w:val="24"/>
              </w:rPr>
              <w:t xml:space="preserve">Spring </w:t>
            </w:r>
          </w:p>
        </w:tc>
        <w:tc>
          <w:tcPr>
            <w:tcW w:w="4465" w:type="dxa"/>
            <w:gridSpan w:val="2"/>
            <w:shd w:val="clear" w:color="auto" w:fill="BFBFBF" w:themeFill="background1" w:themeFillShade="BF"/>
            <w:tcMar/>
          </w:tcPr>
          <w:p w:rsidRPr="00AC04D9" w:rsidR="00335A41" w:rsidP="00335A41" w:rsidRDefault="00335A41" w14:paraId="19C16D94" w14:textId="0969E648">
            <w:pPr>
              <w:jc w:val="center"/>
              <w:rPr>
                <w:b/>
                <w:sz w:val="24"/>
              </w:rPr>
            </w:pPr>
            <w:r>
              <w:rPr>
                <w:b/>
                <w:sz w:val="24"/>
              </w:rPr>
              <w:t>Summer</w:t>
            </w:r>
          </w:p>
        </w:tc>
      </w:tr>
      <w:tr w:rsidRPr="00AC04D9" w:rsidR="006C284C" w:rsidTr="281D424D" w14:paraId="28D0CA4F" w14:textId="77777777">
        <w:tc>
          <w:tcPr>
            <w:tcW w:w="1736" w:type="dxa"/>
            <w:shd w:val="clear" w:color="auto" w:fill="BFBFBF" w:themeFill="background1" w:themeFillShade="BF"/>
            <w:tcMar/>
          </w:tcPr>
          <w:p w:rsidRPr="00AC04D9" w:rsidR="000D24E3" w:rsidP="00AC04D9" w:rsidRDefault="000D24E3" w14:paraId="3A7154D6" w14:textId="77777777">
            <w:pPr>
              <w:jc w:val="center"/>
              <w:rPr>
                <w:b/>
                <w:sz w:val="24"/>
              </w:rPr>
            </w:pPr>
          </w:p>
        </w:tc>
        <w:tc>
          <w:tcPr>
            <w:tcW w:w="1803" w:type="dxa"/>
            <w:shd w:val="clear" w:color="auto" w:fill="BFBFBF" w:themeFill="background1" w:themeFillShade="BF"/>
            <w:tcMar/>
          </w:tcPr>
          <w:p w:rsidRPr="000D24E3" w:rsidR="000D24E3" w:rsidP="00AC04D9" w:rsidRDefault="000D24E3" w14:paraId="17E16736" w14:textId="77777777">
            <w:pPr>
              <w:jc w:val="center"/>
              <w:rPr>
                <w:b/>
              </w:rPr>
            </w:pPr>
            <w:r w:rsidRPr="000D24E3">
              <w:rPr>
                <w:b/>
              </w:rPr>
              <w:t>Learning Cycle 1</w:t>
            </w:r>
          </w:p>
        </w:tc>
        <w:tc>
          <w:tcPr>
            <w:tcW w:w="1901" w:type="dxa"/>
            <w:shd w:val="clear" w:color="auto" w:fill="BFBFBF" w:themeFill="background1" w:themeFillShade="BF"/>
            <w:tcMar/>
          </w:tcPr>
          <w:p w:rsidRPr="000D24E3" w:rsidR="000D24E3" w:rsidP="3AB47747" w:rsidRDefault="000D24E3" w14:paraId="20CCCB67" w14:textId="011B2C55">
            <w:pPr>
              <w:jc w:val="center"/>
              <w:rPr>
                <w:b/>
                <w:bCs/>
                <w:szCs w:val="24"/>
              </w:rPr>
            </w:pPr>
            <w:r w:rsidRPr="000D24E3">
              <w:rPr>
                <w:b/>
                <w:bCs/>
                <w:szCs w:val="24"/>
              </w:rPr>
              <w:t>Learning Cycle 2</w:t>
            </w:r>
          </w:p>
        </w:tc>
        <w:tc>
          <w:tcPr>
            <w:tcW w:w="2068" w:type="dxa"/>
            <w:shd w:val="clear" w:color="auto" w:fill="BFBFBF" w:themeFill="background1" w:themeFillShade="BF"/>
            <w:tcMar/>
          </w:tcPr>
          <w:p w:rsidRPr="000D24E3" w:rsidR="000D24E3" w:rsidP="000D24E3" w:rsidRDefault="000D24E3" w14:paraId="514FAB01" w14:textId="15F0ACEE">
            <w:pPr>
              <w:jc w:val="center"/>
              <w:rPr>
                <w:b/>
              </w:rPr>
            </w:pPr>
            <w:r w:rsidRPr="000D24E3">
              <w:rPr>
                <w:b/>
              </w:rPr>
              <w:t xml:space="preserve">Learning Cycle </w:t>
            </w:r>
            <w:r>
              <w:rPr>
                <w:b/>
              </w:rPr>
              <w:t>3</w:t>
            </w:r>
          </w:p>
        </w:tc>
        <w:tc>
          <w:tcPr>
            <w:tcW w:w="1975" w:type="dxa"/>
            <w:shd w:val="clear" w:color="auto" w:fill="BFBFBF" w:themeFill="background1" w:themeFillShade="BF"/>
            <w:tcMar/>
          </w:tcPr>
          <w:p w:rsidRPr="000D24E3" w:rsidR="000D24E3" w:rsidP="000D24E3" w:rsidRDefault="000D24E3" w14:paraId="786031EE" w14:textId="6A43B2AA">
            <w:pPr>
              <w:jc w:val="center"/>
              <w:rPr>
                <w:b/>
              </w:rPr>
            </w:pPr>
            <w:r w:rsidRPr="000D24E3">
              <w:rPr>
                <w:b/>
              </w:rPr>
              <w:t xml:space="preserve">Learning Cycle </w:t>
            </w:r>
            <w:r>
              <w:rPr>
                <w:b/>
              </w:rPr>
              <w:t>4</w:t>
            </w:r>
          </w:p>
        </w:tc>
        <w:tc>
          <w:tcPr>
            <w:tcW w:w="2278" w:type="dxa"/>
            <w:shd w:val="clear" w:color="auto" w:fill="BFBFBF" w:themeFill="background1" w:themeFillShade="BF"/>
            <w:tcMar/>
          </w:tcPr>
          <w:p w:rsidRPr="000D24E3" w:rsidR="000D24E3" w:rsidP="000D24E3" w:rsidRDefault="000D24E3" w14:paraId="1D687F3C" w14:textId="6093A103">
            <w:pPr>
              <w:jc w:val="center"/>
              <w:rPr>
                <w:b/>
              </w:rPr>
            </w:pPr>
            <w:r w:rsidRPr="000D24E3">
              <w:rPr>
                <w:b/>
              </w:rPr>
              <w:t xml:space="preserve">Learning Cycle </w:t>
            </w:r>
            <w:r>
              <w:rPr>
                <w:b/>
              </w:rPr>
              <w:t>5</w:t>
            </w:r>
          </w:p>
        </w:tc>
        <w:tc>
          <w:tcPr>
            <w:tcW w:w="2187" w:type="dxa"/>
            <w:shd w:val="clear" w:color="auto" w:fill="BFBFBF" w:themeFill="background1" w:themeFillShade="BF"/>
            <w:tcMar/>
          </w:tcPr>
          <w:p w:rsidRPr="000D24E3" w:rsidR="000D24E3" w:rsidP="000D24E3" w:rsidRDefault="000D24E3" w14:paraId="4CE5D95E" w14:textId="58EB42F1">
            <w:pPr>
              <w:jc w:val="center"/>
              <w:rPr>
                <w:b/>
              </w:rPr>
            </w:pPr>
            <w:r w:rsidRPr="000D24E3">
              <w:rPr>
                <w:b/>
              </w:rPr>
              <w:t xml:space="preserve">Learning Cycle </w:t>
            </w:r>
            <w:r>
              <w:rPr>
                <w:b/>
              </w:rPr>
              <w:t>6</w:t>
            </w:r>
          </w:p>
        </w:tc>
      </w:tr>
      <w:tr w:rsidR="006C284C" w:rsidTr="281D424D" w14:paraId="7F7BB83E" w14:textId="77777777">
        <w:tc>
          <w:tcPr>
            <w:tcW w:w="1736" w:type="dxa"/>
            <w:shd w:val="clear" w:color="auto" w:fill="BFBFBF" w:themeFill="background1" w:themeFillShade="BF"/>
            <w:tcMar/>
          </w:tcPr>
          <w:p w:rsidRPr="00AC04D9" w:rsidR="000D24E3" w:rsidRDefault="000D24E3" w14:paraId="6CEE0666" w14:textId="77777777">
            <w:pPr>
              <w:rPr>
                <w:b/>
                <w:sz w:val="24"/>
              </w:rPr>
            </w:pPr>
            <w:r w:rsidRPr="00AC04D9">
              <w:rPr>
                <w:b/>
                <w:sz w:val="24"/>
              </w:rPr>
              <w:t xml:space="preserve">Topic </w:t>
            </w:r>
          </w:p>
          <w:p w:rsidRPr="00AC04D9" w:rsidR="000D24E3" w:rsidRDefault="000D24E3" w14:paraId="02785EC2" w14:textId="77777777">
            <w:pPr>
              <w:rPr>
                <w:b/>
                <w:sz w:val="24"/>
              </w:rPr>
            </w:pPr>
          </w:p>
        </w:tc>
        <w:tc>
          <w:tcPr>
            <w:tcW w:w="1803" w:type="dxa"/>
            <w:shd w:val="clear" w:color="auto" w:fill="FFF2CC" w:themeFill="accent4" w:themeFillTint="33"/>
            <w:tcMar/>
          </w:tcPr>
          <w:p w:rsidRPr="00611682" w:rsidR="000D24E3" w:rsidP="000F1312" w:rsidRDefault="000D24E3" w14:paraId="1EC2A774" w14:textId="0217F537">
            <w:pPr>
              <w:jc w:val="center"/>
              <w:rPr>
                <w:sz w:val="18"/>
              </w:rPr>
            </w:pPr>
            <w:r w:rsidRPr="000F1312">
              <w:rPr>
                <w:color w:val="00B050"/>
                <w:sz w:val="18"/>
              </w:rPr>
              <w:t>Relationships</w:t>
            </w:r>
            <w:r w:rsidR="000F1312">
              <w:rPr>
                <w:color w:val="00B050"/>
                <w:sz w:val="18"/>
              </w:rPr>
              <w:t>:</w:t>
            </w:r>
            <w:r w:rsidRPr="00611682">
              <w:rPr>
                <w:sz w:val="18"/>
              </w:rPr>
              <w:t xml:space="preserve"> Friendships &amp; Bullying (RSHE)</w:t>
            </w:r>
          </w:p>
        </w:tc>
        <w:tc>
          <w:tcPr>
            <w:tcW w:w="1901" w:type="dxa"/>
            <w:shd w:val="clear" w:color="auto" w:fill="FFF2CC" w:themeFill="accent4" w:themeFillTint="33"/>
            <w:tcMar/>
          </w:tcPr>
          <w:p w:rsidRPr="00611682" w:rsidR="000D24E3" w:rsidP="000F1312" w:rsidRDefault="000D24E3" w14:paraId="1463465F" w14:textId="78A85227">
            <w:pPr>
              <w:jc w:val="center"/>
              <w:rPr>
                <w:sz w:val="18"/>
              </w:rPr>
            </w:pPr>
            <w:r w:rsidRPr="000F1312">
              <w:rPr>
                <w:color w:val="00B0F0"/>
                <w:sz w:val="18"/>
              </w:rPr>
              <w:t>Health &amp; Wellbeing</w:t>
            </w:r>
            <w:r w:rsidR="000F1312">
              <w:rPr>
                <w:color w:val="00B0F0"/>
                <w:sz w:val="18"/>
              </w:rPr>
              <w:t>:</w:t>
            </w:r>
            <w:r w:rsidRPr="00611682">
              <w:rPr>
                <w:sz w:val="18"/>
              </w:rPr>
              <w:t xml:space="preserve"> Run. Hide. Tell</w:t>
            </w:r>
          </w:p>
        </w:tc>
        <w:tc>
          <w:tcPr>
            <w:tcW w:w="2068" w:type="dxa"/>
            <w:shd w:val="clear" w:color="auto" w:fill="FFF2CC" w:themeFill="accent4" w:themeFillTint="33"/>
            <w:tcMar/>
          </w:tcPr>
          <w:p w:rsidRPr="00611682" w:rsidR="000D24E3" w:rsidP="000F1312" w:rsidRDefault="000D24E3" w14:paraId="2C9EC497" w14:textId="60E37F0F">
            <w:pPr>
              <w:jc w:val="center"/>
              <w:rPr>
                <w:sz w:val="18"/>
              </w:rPr>
            </w:pPr>
            <w:r w:rsidRPr="000F1312">
              <w:rPr>
                <w:color w:val="7030A0"/>
                <w:sz w:val="18"/>
              </w:rPr>
              <w:t>Living in the Wider World</w:t>
            </w:r>
            <w:r w:rsidR="000F1312">
              <w:rPr>
                <w:color w:val="7030A0"/>
                <w:sz w:val="18"/>
              </w:rPr>
              <w:t>:</w:t>
            </w:r>
            <w:r w:rsidRPr="00611682">
              <w:rPr>
                <w:sz w:val="18"/>
              </w:rPr>
              <w:t xml:space="preserve"> British Values</w:t>
            </w:r>
            <w:r w:rsidRPr="00611682" w:rsidR="00611682">
              <w:rPr>
                <w:sz w:val="18"/>
              </w:rPr>
              <w:t xml:space="preserve"> / LGBT History </w:t>
            </w:r>
            <w:r w:rsidR="00611682">
              <w:rPr>
                <w:sz w:val="18"/>
              </w:rPr>
              <w:t>Month /</w:t>
            </w:r>
            <w:r w:rsidRPr="00611682" w:rsidR="00611682">
              <w:rPr>
                <w:sz w:val="18"/>
              </w:rPr>
              <w:t xml:space="preserve"> IWD</w:t>
            </w:r>
          </w:p>
        </w:tc>
        <w:tc>
          <w:tcPr>
            <w:tcW w:w="1975" w:type="dxa"/>
            <w:shd w:val="clear" w:color="auto" w:fill="FFF2CC" w:themeFill="accent4" w:themeFillTint="33"/>
            <w:tcMar/>
          </w:tcPr>
          <w:p w:rsidRPr="00611682" w:rsidR="000D24E3" w:rsidP="000F1312" w:rsidRDefault="000D24E3" w14:paraId="61E89837" w14:textId="3E5A2AC3">
            <w:pPr>
              <w:jc w:val="center"/>
              <w:rPr>
                <w:sz w:val="18"/>
              </w:rPr>
            </w:pPr>
            <w:r w:rsidRPr="000F1312">
              <w:rPr>
                <w:color w:val="7030A0"/>
                <w:sz w:val="18"/>
              </w:rPr>
              <w:t>Living in the Wider World</w:t>
            </w:r>
            <w:r w:rsidRPr="000F1312" w:rsidR="000F1312">
              <w:rPr>
                <w:color w:val="7030A0"/>
                <w:sz w:val="18"/>
              </w:rPr>
              <w:t>:</w:t>
            </w:r>
            <w:r w:rsidRPr="000F1312">
              <w:rPr>
                <w:color w:val="7030A0"/>
                <w:sz w:val="18"/>
              </w:rPr>
              <w:t xml:space="preserve"> </w:t>
            </w:r>
            <w:r w:rsidRPr="00611682">
              <w:rPr>
                <w:sz w:val="18"/>
              </w:rPr>
              <w:t>Careers Education</w:t>
            </w:r>
          </w:p>
        </w:tc>
        <w:tc>
          <w:tcPr>
            <w:tcW w:w="2278" w:type="dxa"/>
            <w:shd w:val="clear" w:color="auto" w:fill="FFF2CC" w:themeFill="accent4" w:themeFillTint="33"/>
            <w:tcMar/>
          </w:tcPr>
          <w:p w:rsidR="000F1312" w:rsidP="000D24E3" w:rsidRDefault="000F1312" w14:paraId="2FF6E7DC" w14:textId="77777777">
            <w:pPr>
              <w:jc w:val="center"/>
              <w:rPr>
                <w:sz w:val="18"/>
              </w:rPr>
            </w:pPr>
            <w:r w:rsidRPr="000F1312">
              <w:rPr>
                <w:color w:val="00B050"/>
                <w:sz w:val="18"/>
              </w:rPr>
              <w:t xml:space="preserve">Relationships: </w:t>
            </w:r>
            <w:r w:rsidRPr="00611682">
              <w:rPr>
                <w:sz w:val="18"/>
              </w:rPr>
              <w:t xml:space="preserve">The </w:t>
            </w:r>
            <w:r>
              <w:rPr>
                <w:sz w:val="18"/>
              </w:rPr>
              <w:t>C</w:t>
            </w:r>
            <w:r w:rsidRPr="00611682">
              <w:rPr>
                <w:sz w:val="18"/>
              </w:rPr>
              <w:t xml:space="preserve">hanging </w:t>
            </w:r>
            <w:r>
              <w:rPr>
                <w:sz w:val="18"/>
              </w:rPr>
              <w:t>B</w:t>
            </w:r>
            <w:r w:rsidRPr="00611682">
              <w:rPr>
                <w:sz w:val="18"/>
              </w:rPr>
              <w:t>ody (RSHE)</w:t>
            </w:r>
          </w:p>
          <w:p w:rsidRPr="00611682" w:rsidR="000D24E3" w:rsidP="000F1312" w:rsidRDefault="000F1312" w14:paraId="33245B23" w14:textId="0E2225B8">
            <w:pPr>
              <w:jc w:val="center"/>
              <w:rPr>
                <w:sz w:val="18"/>
              </w:rPr>
            </w:pPr>
            <w:r w:rsidRPr="000F1312">
              <w:rPr>
                <w:color w:val="00B0F0"/>
                <w:sz w:val="18"/>
              </w:rPr>
              <w:t xml:space="preserve">Health &amp; Wellbeing: </w:t>
            </w:r>
            <w:r>
              <w:rPr>
                <w:sz w:val="18"/>
              </w:rPr>
              <w:t>Beach Safety</w:t>
            </w:r>
          </w:p>
        </w:tc>
        <w:tc>
          <w:tcPr>
            <w:tcW w:w="2187" w:type="dxa"/>
            <w:shd w:val="clear" w:color="auto" w:fill="FFF2CC" w:themeFill="accent4" w:themeFillTint="33"/>
            <w:tcMar/>
          </w:tcPr>
          <w:p w:rsidRPr="00611682" w:rsidR="000D24E3" w:rsidP="000F1312" w:rsidRDefault="000D24E3" w14:paraId="14C90970" w14:textId="599FC7B9">
            <w:pPr>
              <w:jc w:val="center"/>
              <w:rPr>
                <w:sz w:val="18"/>
              </w:rPr>
            </w:pPr>
            <w:r w:rsidRPr="000F1312">
              <w:rPr>
                <w:color w:val="00B0F0"/>
                <w:sz w:val="18"/>
              </w:rPr>
              <w:t xml:space="preserve">Health &amp; Wellbeing: </w:t>
            </w:r>
            <w:r w:rsidRPr="00611682">
              <w:rPr>
                <w:sz w:val="18"/>
              </w:rPr>
              <w:t>Mental Health</w:t>
            </w:r>
          </w:p>
        </w:tc>
      </w:tr>
      <w:tr w:rsidR="006C284C" w:rsidTr="281D424D" w14:paraId="1ADD905F" w14:textId="77777777">
        <w:tc>
          <w:tcPr>
            <w:tcW w:w="1736" w:type="dxa"/>
            <w:shd w:val="clear" w:color="auto" w:fill="BFBFBF" w:themeFill="background1" w:themeFillShade="BF"/>
            <w:tcMar/>
          </w:tcPr>
          <w:p w:rsidR="006C284C" w:rsidP="0077704C" w:rsidRDefault="006C284C" w14:paraId="7AF764A9" w14:textId="63753127">
            <w:pPr>
              <w:rPr>
                <w:b/>
                <w:sz w:val="24"/>
              </w:rPr>
            </w:pPr>
            <w:r>
              <w:rPr>
                <w:b/>
                <w:sz w:val="24"/>
              </w:rPr>
              <w:t xml:space="preserve">Critical Prior Knowledge </w:t>
            </w:r>
          </w:p>
        </w:tc>
        <w:tc>
          <w:tcPr>
            <w:tcW w:w="1803" w:type="dxa"/>
            <w:tcMar/>
          </w:tcPr>
          <w:p w:rsidR="006C284C" w:rsidRDefault="006C284C" w14:paraId="7442B809" w14:textId="34BE4ED2">
            <w:r w:rsidRPr="001954B6">
              <w:rPr>
                <w:sz w:val="18"/>
              </w:rPr>
              <w:t>Assumed coverage of KS2 Statutory content</w:t>
            </w:r>
          </w:p>
        </w:tc>
        <w:tc>
          <w:tcPr>
            <w:tcW w:w="1901" w:type="dxa"/>
            <w:tcMar/>
          </w:tcPr>
          <w:p w:rsidRPr="00611682" w:rsidR="006C284C" w:rsidP="3AB47747" w:rsidRDefault="00611682" w14:paraId="33D788A0" w14:textId="010BAF93">
            <w:pPr>
              <w:rPr>
                <w:sz w:val="18"/>
              </w:rPr>
            </w:pPr>
            <w:r w:rsidRPr="00611682">
              <w:rPr>
                <w:sz w:val="18"/>
              </w:rPr>
              <w:t>None</w:t>
            </w:r>
          </w:p>
        </w:tc>
        <w:tc>
          <w:tcPr>
            <w:tcW w:w="2068" w:type="dxa"/>
            <w:tcMar/>
          </w:tcPr>
          <w:p w:rsidRPr="00611682" w:rsidR="006C284C" w:rsidRDefault="00611682" w14:paraId="3E9B208A" w14:textId="04F27DE3">
            <w:pPr>
              <w:rPr>
                <w:sz w:val="18"/>
              </w:rPr>
            </w:pPr>
            <w:r w:rsidRPr="00611682">
              <w:rPr>
                <w:sz w:val="18"/>
              </w:rPr>
              <w:t>The meaning of the term British</w:t>
            </w:r>
          </w:p>
        </w:tc>
        <w:tc>
          <w:tcPr>
            <w:tcW w:w="1975" w:type="dxa"/>
            <w:vMerge w:val="restart"/>
            <w:tcMar/>
          </w:tcPr>
          <w:p w:rsidR="006C284C" w:rsidP="006C284C" w:rsidRDefault="006C284C" w14:paraId="16B4A148" w14:textId="77777777">
            <w:pPr>
              <w:jc w:val="center"/>
            </w:pPr>
          </w:p>
          <w:p w:rsidR="006C284C" w:rsidP="006C284C" w:rsidRDefault="006C284C" w14:paraId="3DCE004F" w14:textId="77777777">
            <w:pPr>
              <w:jc w:val="center"/>
            </w:pPr>
          </w:p>
          <w:p w:rsidR="006C284C" w:rsidP="006C284C" w:rsidRDefault="006C284C" w14:paraId="371A70C9" w14:textId="77777777">
            <w:pPr>
              <w:jc w:val="center"/>
            </w:pPr>
          </w:p>
          <w:p w:rsidR="006C284C" w:rsidP="006C284C" w:rsidRDefault="006C284C" w14:paraId="2F7C9A97" w14:textId="77777777">
            <w:pPr>
              <w:jc w:val="center"/>
            </w:pPr>
          </w:p>
          <w:p w:rsidR="006C284C" w:rsidP="006C284C" w:rsidRDefault="006C284C" w14:paraId="67EA179E" w14:textId="77777777">
            <w:pPr>
              <w:jc w:val="center"/>
            </w:pPr>
          </w:p>
          <w:p w:rsidR="006C284C" w:rsidP="006C284C" w:rsidRDefault="006C284C" w14:paraId="603C1DEE" w14:textId="5A436E44">
            <w:pPr>
              <w:jc w:val="center"/>
            </w:pPr>
            <w:r>
              <w:t>Detailed in the Careers Curriculum Overview</w:t>
            </w:r>
          </w:p>
        </w:tc>
        <w:tc>
          <w:tcPr>
            <w:tcW w:w="2278" w:type="dxa"/>
            <w:tcMar/>
          </w:tcPr>
          <w:p w:rsidR="006C284C" w:rsidRDefault="006C284C" w14:paraId="7D551E75" w14:textId="6B4ED11C">
            <w:r w:rsidRPr="00611682">
              <w:rPr>
                <w:sz w:val="18"/>
              </w:rPr>
              <w:t>Assumed coverage of KS2 Statutory content</w:t>
            </w:r>
          </w:p>
        </w:tc>
        <w:tc>
          <w:tcPr>
            <w:tcW w:w="2187" w:type="dxa"/>
            <w:tcMar/>
          </w:tcPr>
          <w:p w:rsidR="006C284C" w:rsidRDefault="00611682" w14:paraId="457E5707" w14:textId="28EDC803">
            <w:r w:rsidRPr="00611682">
              <w:rPr>
                <w:sz w:val="18"/>
              </w:rPr>
              <w:t>Assumed coverage of KS2 Statutory content</w:t>
            </w:r>
          </w:p>
        </w:tc>
      </w:tr>
      <w:tr w:rsidR="006C284C" w:rsidTr="281D424D" w14:paraId="1FDC97C4" w14:textId="77777777">
        <w:tc>
          <w:tcPr>
            <w:tcW w:w="1736" w:type="dxa"/>
            <w:shd w:val="clear" w:color="auto" w:fill="BFBFBF" w:themeFill="background1" w:themeFillShade="BF"/>
            <w:tcMar/>
          </w:tcPr>
          <w:p w:rsidR="006C284C" w:rsidRDefault="006C284C" w14:paraId="48582952" w14:textId="54A7711C">
            <w:pPr>
              <w:rPr>
                <w:b/>
                <w:sz w:val="24"/>
              </w:rPr>
            </w:pPr>
            <w:r>
              <w:rPr>
                <w:b/>
                <w:sz w:val="24"/>
              </w:rPr>
              <w:t>Overall Intent</w:t>
            </w:r>
          </w:p>
          <w:p w:rsidR="006C284C" w:rsidRDefault="006C284C" w14:paraId="7935FFEF" w14:textId="4C33BBC1">
            <w:pPr>
              <w:rPr>
                <w:b/>
                <w:sz w:val="24"/>
              </w:rPr>
            </w:pPr>
            <w:r>
              <w:rPr>
                <w:b/>
                <w:sz w:val="24"/>
              </w:rPr>
              <w:t>(Big ideas and key concepts)</w:t>
            </w:r>
          </w:p>
          <w:p w:rsidRPr="00AC04D9" w:rsidR="006C284C" w:rsidRDefault="006C284C" w14:paraId="27A8692A" w14:textId="77777777">
            <w:pPr>
              <w:rPr>
                <w:b/>
                <w:sz w:val="24"/>
              </w:rPr>
            </w:pPr>
          </w:p>
        </w:tc>
        <w:tc>
          <w:tcPr>
            <w:tcW w:w="1803" w:type="dxa"/>
            <w:tcMar/>
          </w:tcPr>
          <w:p w:rsidRPr="001954B6" w:rsidR="006C284C" w:rsidRDefault="009D6ED8" w14:paraId="37447F74" w14:textId="2C0DA699">
            <w:pPr>
              <w:rPr>
                <w:sz w:val="18"/>
              </w:rPr>
            </w:pPr>
            <w:r>
              <w:rPr>
                <w:sz w:val="18"/>
              </w:rPr>
              <w:t xml:space="preserve">We want pupils to be able to </w:t>
            </w:r>
            <w:r w:rsidRPr="001954B6" w:rsidR="006C284C">
              <w:rPr>
                <w:sz w:val="18"/>
              </w:rPr>
              <w:t>understand the different strands of bullying,</w:t>
            </w:r>
            <w:r w:rsidR="006C284C">
              <w:rPr>
                <w:sz w:val="18"/>
              </w:rPr>
              <w:t xml:space="preserve"> including cyber bullying,</w:t>
            </w:r>
            <w:r w:rsidRPr="001954B6" w:rsidR="006C284C">
              <w:rPr>
                <w:sz w:val="18"/>
              </w:rPr>
              <w:t xml:space="preserve"> and how these are present in positive friendships.</w:t>
            </w:r>
          </w:p>
          <w:p w:rsidRPr="001954B6" w:rsidR="006C284C" w:rsidRDefault="006C284C" w14:paraId="53BF6675" w14:textId="76D4646D">
            <w:pPr>
              <w:rPr>
                <w:sz w:val="18"/>
              </w:rPr>
            </w:pPr>
            <w:r w:rsidRPr="001954B6">
              <w:rPr>
                <w:sz w:val="18"/>
              </w:rPr>
              <w:t>To develop empathy and understanding for the feelings of others.</w:t>
            </w:r>
          </w:p>
          <w:p w:rsidRPr="001954B6" w:rsidR="006C284C" w:rsidRDefault="006C284C" w14:paraId="59DA4641" w14:textId="77777777">
            <w:pPr>
              <w:rPr>
                <w:sz w:val="18"/>
              </w:rPr>
            </w:pPr>
          </w:p>
          <w:p w:rsidRPr="001954B6" w:rsidR="006C284C" w:rsidRDefault="006C284C" w14:paraId="151D96F8" w14:textId="77777777">
            <w:pPr>
              <w:rPr>
                <w:sz w:val="18"/>
              </w:rPr>
            </w:pPr>
          </w:p>
        </w:tc>
        <w:tc>
          <w:tcPr>
            <w:tcW w:w="1901" w:type="dxa"/>
            <w:tcMar/>
          </w:tcPr>
          <w:p w:rsidR="006C284C" w:rsidP="3AB47747" w:rsidRDefault="009D6ED8" w14:paraId="07C50790" w14:textId="15ECAEA6">
            <w:r w:rsidRPr="009D6ED8">
              <w:rPr>
                <w:sz w:val="18"/>
              </w:rPr>
              <w:t>The aim is to equip pupils with the knowledge and confidence of how to react in the event of an attack in school, in a way that keeps themselves and others as safe as can be.</w:t>
            </w:r>
          </w:p>
        </w:tc>
        <w:tc>
          <w:tcPr>
            <w:tcW w:w="2068" w:type="dxa"/>
            <w:tcMar/>
          </w:tcPr>
          <w:p w:rsidRPr="00D13C6C" w:rsidR="006C284C" w:rsidRDefault="00611682" w14:paraId="03E1D1F2" w14:textId="77777777">
            <w:pPr>
              <w:rPr>
                <w:sz w:val="18"/>
              </w:rPr>
            </w:pPr>
            <w:r w:rsidRPr="00D13C6C">
              <w:rPr>
                <w:sz w:val="18"/>
              </w:rPr>
              <w:t>Pupils will be get to grips with what it means to be British and show British values, including showing tolerance to differing beliefs in a changing multi-cultural Britain.</w:t>
            </w:r>
          </w:p>
          <w:p w:rsidR="00611682" w:rsidRDefault="00611682" w14:paraId="2B355E1F" w14:textId="47433304">
            <w:r w:rsidRPr="00D13C6C">
              <w:rPr>
                <w:sz w:val="18"/>
              </w:rPr>
              <w:t>During this time, pupils will also celebrate LGBT History Month and International Women’s Day, looking</w:t>
            </w:r>
            <w:r w:rsidRPr="00D13C6C" w:rsidR="00D13C6C">
              <w:rPr>
                <w:sz w:val="18"/>
              </w:rPr>
              <w:t xml:space="preserve"> at the requirement for both with a focus on the drive equality.</w:t>
            </w:r>
          </w:p>
        </w:tc>
        <w:tc>
          <w:tcPr>
            <w:tcW w:w="1975" w:type="dxa"/>
            <w:vMerge/>
            <w:tcMar/>
          </w:tcPr>
          <w:p w:rsidR="006C284C" w:rsidRDefault="006C284C" w14:paraId="39689451" w14:textId="77777777"/>
        </w:tc>
        <w:tc>
          <w:tcPr>
            <w:tcW w:w="2278" w:type="dxa"/>
            <w:tcMar/>
          </w:tcPr>
          <w:p w:rsidRPr="000F1312" w:rsidR="006C284C" w:rsidRDefault="000F1312" w14:paraId="1E78046F" w14:textId="77777777">
            <w:pPr>
              <w:rPr>
                <w:sz w:val="18"/>
              </w:rPr>
            </w:pPr>
            <w:r w:rsidRPr="000F1312">
              <w:rPr>
                <w:sz w:val="18"/>
              </w:rPr>
              <w:t>We want pupils to be comfortable with, and understand their changing bodies and the reasons behind these changes. We also want them to be able to consider the effect on others, including those of a different gender.</w:t>
            </w:r>
          </w:p>
          <w:p w:rsidRPr="000F1312" w:rsidR="000F1312" w:rsidRDefault="000F1312" w14:paraId="52AC0EA0" w14:textId="77777777">
            <w:pPr>
              <w:rPr>
                <w:sz w:val="18"/>
              </w:rPr>
            </w:pPr>
          </w:p>
          <w:p w:rsidR="000F1312" w:rsidP="000F1312" w:rsidRDefault="000F1312" w14:paraId="7C0EC515" w14:textId="6E34F17B">
            <w:r w:rsidRPr="000F1312">
              <w:rPr>
                <w:sz w:val="18"/>
              </w:rPr>
              <w:t>As a school in a seaside town, we need our pupils to be aware of the dangers associated with water, including changing tides.</w:t>
            </w:r>
          </w:p>
        </w:tc>
        <w:tc>
          <w:tcPr>
            <w:tcW w:w="2187" w:type="dxa"/>
            <w:tcMar/>
          </w:tcPr>
          <w:p w:rsidR="00D10D58" w:rsidP="00D10D58" w:rsidRDefault="00D10D58" w14:paraId="1996A56F" w14:textId="62148DB2">
            <w:pPr>
              <w:jc w:val="center"/>
            </w:pPr>
            <w:r>
              <w:t>To be updated</w:t>
            </w:r>
          </w:p>
          <w:p w:rsidR="00D10D58" w:rsidP="00D10D58" w:rsidRDefault="00D10D58" w14:paraId="3A2AF0E7" w14:textId="77777777">
            <w:pPr>
              <w:jc w:val="center"/>
            </w:pPr>
          </w:p>
          <w:p w:rsidR="006C284C" w:rsidP="00D10D58" w:rsidRDefault="00D10D58" w14:paraId="7F835752" w14:textId="5FF8CC7E">
            <w:pPr>
              <w:jc w:val="center"/>
            </w:pPr>
            <w:r>
              <w:t>Unit currently being redesigned to reflect statutory requirements.</w:t>
            </w:r>
          </w:p>
          <w:p w:rsidR="00D10D58" w:rsidP="00D10D58" w:rsidRDefault="00D10D58" w14:paraId="34DA3BD8" w14:textId="77777777">
            <w:pPr>
              <w:jc w:val="center"/>
            </w:pPr>
          </w:p>
          <w:p w:rsidR="00D10D58" w:rsidP="00D10D58" w:rsidRDefault="00D10D58" w14:paraId="5DABB8C7" w14:textId="3BA457EF">
            <w:pPr>
              <w:jc w:val="center"/>
            </w:pPr>
            <w:r>
              <w:t>This unit has previously been the external My Big Life course.</w:t>
            </w:r>
          </w:p>
        </w:tc>
      </w:tr>
      <w:tr w:rsidR="006C284C" w:rsidTr="281D424D" w14:paraId="6B4E8750" w14:textId="77777777">
        <w:trPr>
          <w:trHeight w:val="2398"/>
        </w:trPr>
        <w:tc>
          <w:tcPr>
            <w:tcW w:w="1736" w:type="dxa"/>
            <w:shd w:val="clear" w:color="auto" w:fill="BFBFBF" w:themeFill="background1" w:themeFillShade="BF"/>
            <w:tcMar/>
          </w:tcPr>
          <w:p w:rsidR="006C284C" w:rsidRDefault="006C284C" w14:paraId="2A5BAD25" w14:textId="3BB2963B">
            <w:pPr>
              <w:rPr>
                <w:b/>
                <w:sz w:val="24"/>
              </w:rPr>
            </w:pPr>
            <w:r>
              <w:rPr>
                <w:b/>
                <w:sz w:val="24"/>
              </w:rPr>
              <w:t>Essential</w:t>
            </w:r>
          </w:p>
          <w:p w:rsidR="006C284C" w:rsidRDefault="006C284C" w14:paraId="6CB6FC23" w14:textId="4D3A260E">
            <w:pPr>
              <w:rPr>
                <w:b/>
                <w:sz w:val="24"/>
              </w:rPr>
            </w:pPr>
            <w:r>
              <w:rPr>
                <w:b/>
                <w:sz w:val="24"/>
              </w:rPr>
              <w:t xml:space="preserve">Knowledge milestones </w:t>
            </w:r>
          </w:p>
          <w:p w:rsidR="006C284C" w:rsidRDefault="006C284C" w14:paraId="4AD2D202" w14:textId="21DD49B9">
            <w:pPr>
              <w:rPr>
                <w:b/>
                <w:sz w:val="24"/>
              </w:rPr>
            </w:pPr>
            <w:r>
              <w:rPr>
                <w:b/>
                <w:sz w:val="24"/>
              </w:rPr>
              <w:t>(What students must master)</w:t>
            </w:r>
          </w:p>
          <w:p w:rsidR="006C284C" w:rsidRDefault="006C284C" w14:paraId="42F3C4EC" w14:textId="77777777">
            <w:pPr>
              <w:rPr>
                <w:b/>
                <w:sz w:val="24"/>
              </w:rPr>
            </w:pPr>
          </w:p>
          <w:p w:rsidRPr="00AC04D9" w:rsidR="006C284C" w:rsidRDefault="006C284C" w14:paraId="1CD67577" w14:textId="77777777">
            <w:pPr>
              <w:rPr>
                <w:b/>
                <w:sz w:val="24"/>
              </w:rPr>
            </w:pPr>
          </w:p>
        </w:tc>
        <w:tc>
          <w:tcPr>
            <w:tcW w:w="1803" w:type="dxa"/>
            <w:tcMar/>
          </w:tcPr>
          <w:p w:rsidR="006C284C" w:rsidP="001954B6" w:rsidRDefault="006C284C" w14:paraId="600DF853" w14:textId="4EDF9362">
            <w:pPr>
              <w:rPr>
                <w:sz w:val="18"/>
              </w:rPr>
            </w:pPr>
            <w:r>
              <w:rPr>
                <w:sz w:val="18"/>
              </w:rPr>
              <w:t xml:space="preserve">To </w:t>
            </w:r>
            <w:r w:rsidR="00611682">
              <w:rPr>
                <w:sz w:val="18"/>
              </w:rPr>
              <w:t>understand</w:t>
            </w:r>
            <w:r>
              <w:rPr>
                <w:sz w:val="18"/>
              </w:rPr>
              <w:t>:</w:t>
            </w:r>
          </w:p>
          <w:p w:rsidR="006C284C" w:rsidRDefault="006C284C" w14:paraId="177739B3" w14:textId="27DCDF06">
            <w:pPr>
              <w:rPr>
                <w:sz w:val="18"/>
              </w:rPr>
            </w:pPr>
            <w:r>
              <w:rPr>
                <w:sz w:val="18"/>
              </w:rPr>
              <w:t>- what bullying is</w:t>
            </w:r>
          </w:p>
          <w:p w:rsidR="006C284C" w:rsidRDefault="006C284C" w14:paraId="5209469C" w14:textId="276CF38C">
            <w:pPr>
              <w:rPr>
                <w:sz w:val="18"/>
              </w:rPr>
            </w:pPr>
            <w:r>
              <w:rPr>
                <w:sz w:val="18"/>
              </w:rPr>
              <w:t xml:space="preserve">- how to </w:t>
            </w:r>
            <w:r w:rsidRPr="001954B6">
              <w:rPr>
                <w:sz w:val="18"/>
              </w:rPr>
              <w:t>empathise with the situations of others</w:t>
            </w:r>
          </w:p>
          <w:p w:rsidR="006C284C" w:rsidRDefault="006C284C" w14:paraId="12FC6BA9" w14:textId="5CCA4B32">
            <w:pPr>
              <w:rPr>
                <w:sz w:val="18"/>
              </w:rPr>
            </w:pPr>
            <w:r>
              <w:rPr>
                <w:sz w:val="18"/>
              </w:rPr>
              <w:t>-</w:t>
            </w:r>
            <w:r w:rsidRPr="001954B6">
              <w:rPr>
                <w:sz w:val="18"/>
              </w:rPr>
              <w:t xml:space="preserve"> what t</w:t>
            </w:r>
            <w:r>
              <w:rPr>
                <w:sz w:val="18"/>
              </w:rPr>
              <w:t>o do in the event of being bullied – including being cyber-bullied</w:t>
            </w:r>
          </w:p>
          <w:p w:rsidR="006C284C" w:rsidRDefault="006C284C" w14:paraId="74634D84" w14:textId="60C4F715">
            <w:pPr>
              <w:rPr>
                <w:sz w:val="18"/>
              </w:rPr>
            </w:pPr>
            <w:r>
              <w:t xml:space="preserve">- </w:t>
            </w:r>
            <w:r w:rsidRPr="001954B6">
              <w:rPr>
                <w:sz w:val="18"/>
              </w:rPr>
              <w:t>what may l</w:t>
            </w:r>
            <w:r>
              <w:rPr>
                <w:sz w:val="18"/>
              </w:rPr>
              <w:t>ead somebody to become a bully</w:t>
            </w:r>
          </w:p>
          <w:p w:rsidR="006C284C" w:rsidRDefault="006C284C" w14:paraId="52F583BB" w14:textId="7F47DD88">
            <w:pPr>
              <w:rPr>
                <w:sz w:val="18"/>
              </w:rPr>
            </w:pPr>
            <w:r>
              <w:rPr>
                <w:sz w:val="18"/>
              </w:rPr>
              <w:lastRenderedPageBreak/>
              <w:t>- how to help people to not bully</w:t>
            </w:r>
          </w:p>
          <w:p w:rsidR="006C284C" w:rsidRDefault="006C284C" w14:paraId="6E21E892" w14:textId="18F14E02">
            <w:pPr>
              <w:rPr>
                <w:sz w:val="18"/>
              </w:rPr>
            </w:pPr>
            <w:r>
              <w:rPr>
                <w:sz w:val="18"/>
              </w:rPr>
              <w:t>-</w:t>
            </w:r>
            <w:r w:rsidRPr="001954B6">
              <w:rPr>
                <w:sz w:val="18"/>
              </w:rPr>
              <w:t xml:space="preserve"> </w:t>
            </w:r>
            <w:r>
              <w:rPr>
                <w:sz w:val="18"/>
              </w:rPr>
              <w:t>how to keep safe online</w:t>
            </w:r>
          </w:p>
          <w:p w:rsidR="006C284C" w:rsidRDefault="006C284C" w14:paraId="7C4A6DCD" w14:textId="17032400">
            <w:pPr>
              <w:rPr>
                <w:sz w:val="18"/>
              </w:rPr>
            </w:pPr>
            <w:r w:rsidRPr="006C284C">
              <w:rPr>
                <w:sz w:val="18"/>
              </w:rPr>
              <w:t xml:space="preserve">- </w:t>
            </w:r>
            <w:r w:rsidRPr="006C284C">
              <w:rPr>
                <w:sz w:val="18"/>
              </w:rPr>
              <w:t>explain the difference between genuine fr</w:t>
            </w:r>
            <w:r>
              <w:rPr>
                <w:sz w:val="18"/>
              </w:rPr>
              <w:t>iendships and toxic friendships</w:t>
            </w:r>
          </w:p>
          <w:p w:rsidRPr="006C284C" w:rsidR="006C284C" w:rsidRDefault="006C284C" w14:paraId="6E88BF4E" w14:textId="3C7D25C4">
            <w:pPr>
              <w:rPr>
                <w:sz w:val="10"/>
              </w:rPr>
            </w:pPr>
            <w:r>
              <w:rPr>
                <w:sz w:val="18"/>
              </w:rPr>
              <w:t>- the importance of showing respect to others</w:t>
            </w:r>
          </w:p>
          <w:p w:rsidR="006C284C" w:rsidRDefault="006C284C" w14:paraId="78BAEE42" w14:textId="77777777"/>
          <w:p w:rsidR="006C284C" w:rsidRDefault="006C284C" w14:paraId="36535F33" w14:textId="77777777"/>
          <w:p w:rsidR="006C284C" w:rsidRDefault="006C284C" w14:paraId="3777FFDE" w14:textId="77777777"/>
          <w:p w:rsidR="006C284C" w:rsidRDefault="006C284C" w14:paraId="459623DC" w14:textId="77777777"/>
        </w:tc>
        <w:tc>
          <w:tcPr>
            <w:tcW w:w="1901" w:type="dxa"/>
            <w:tcMar/>
          </w:tcPr>
          <w:p w:rsidRPr="006C284C" w:rsidR="006C284C" w:rsidP="3AB47747" w:rsidRDefault="006C284C" w14:paraId="64EE1F40" w14:textId="38960ED1">
            <w:pPr>
              <w:rPr>
                <w:sz w:val="18"/>
                <w:szCs w:val="18"/>
              </w:rPr>
            </w:pPr>
            <w:r w:rsidRPr="006C284C">
              <w:rPr>
                <w:sz w:val="18"/>
                <w:szCs w:val="18"/>
              </w:rPr>
              <w:lastRenderedPageBreak/>
              <w:t xml:space="preserve">To </w:t>
            </w:r>
            <w:r w:rsidR="00611682">
              <w:rPr>
                <w:sz w:val="18"/>
                <w:szCs w:val="18"/>
              </w:rPr>
              <w:t>understand</w:t>
            </w:r>
            <w:r w:rsidRPr="006C284C">
              <w:rPr>
                <w:sz w:val="18"/>
                <w:szCs w:val="18"/>
              </w:rPr>
              <w:t>:</w:t>
            </w:r>
          </w:p>
          <w:p w:rsidRPr="006C284C" w:rsidR="006C284C" w:rsidP="006C284C" w:rsidRDefault="006C284C" w14:paraId="0DA7A343" w14:textId="5C13BC68">
            <w:pPr>
              <w:rPr>
                <w:sz w:val="18"/>
                <w:szCs w:val="18"/>
              </w:rPr>
            </w:pPr>
            <w:r w:rsidRPr="006C284C">
              <w:rPr>
                <w:sz w:val="18"/>
                <w:szCs w:val="18"/>
              </w:rPr>
              <w:t xml:space="preserve">- </w:t>
            </w:r>
            <w:r w:rsidRPr="006C284C">
              <w:rPr>
                <w:sz w:val="18"/>
                <w:szCs w:val="18"/>
              </w:rPr>
              <w:t xml:space="preserve"> </w:t>
            </w:r>
            <w:proofErr w:type="gramStart"/>
            <w:r w:rsidRPr="006C284C">
              <w:rPr>
                <w:sz w:val="18"/>
                <w:szCs w:val="18"/>
              </w:rPr>
              <w:t>how</w:t>
            </w:r>
            <w:proofErr w:type="gramEnd"/>
            <w:r w:rsidRPr="006C284C">
              <w:rPr>
                <w:sz w:val="18"/>
                <w:szCs w:val="18"/>
              </w:rPr>
              <w:t xml:space="preserve"> and why we follow the ‘RUN HIDE TELL’ safety procedure in the event of a gun or knife attack.</w:t>
            </w:r>
          </w:p>
        </w:tc>
        <w:tc>
          <w:tcPr>
            <w:tcW w:w="2068" w:type="dxa"/>
            <w:tcMar/>
          </w:tcPr>
          <w:p w:rsidRPr="00D13C6C" w:rsidR="006C284C" w:rsidP="00611682" w:rsidRDefault="00611682" w14:paraId="362335B1" w14:textId="77777777">
            <w:pPr>
              <w:rPr>
                <w:sz w:val="18"/>
                <w:szCs w:val="18"/>
              </w:rPr>
            </w:pPr>
            <w:r w:rsidRPr="00D13C6C">
              <w:rPr>
                <w:sz w:val="18"/>
                <w:szCs w:val="18"/>
              </w:rPr>
              <w:t>To understand:</w:t>
            </w:r>
          </w:p>
          <w:p w:rsidRPr="00D13C6C" w:rsidR="00611682" w:rsidP="00611682" w:rsidRDefault="00611682" w14:paraId="449D5E75" w14:textId="77777777">
            <w:pPr>
              <w:rPr>
                <w:sz w:val="18"/>
                <w:szCs w:val="18"/>
              </w:rPr>
            </w:pPr>
            <w:r w:rsidRPr="00D13C6C">
              <w:rPr>
                <w:sz w:val="18"/>
                <w:szCs w:val="18"/>
              </w:rPr>
              <w:t xml:space="preserve">- </w:t>
            </w:r>
            <w:r w:rsidRPr="00D13C6C">
              <w:rPr>
                <w:sz w:val="18"/>
                <w:szCs w:val="18"/>
              </w:rPr>
              <w:t>what the four fundamental British</w:t>
            </w:r>
            <w:r w:rsidRPr="00D13C6C">
              <w:rPr>
                <w:sz w:val="18"/>
                <w:szCs w:val="18"/>
              </w:rPr>
              <w:t xml:space="preserve"> Values are</w:t>
            </w:r>
          </w:p>
          <w:p w:rsidRPr="00D13C6C" w:rsidR="00611682" w:rsidP="00611682" w:rsidRDefault="00611682" w14:paraId="144E8F82" w14:textId="6779BA45">
            <w:pPr>
              <w:rPr>
                <w:sz w:val="18"/>
                <w:szCs w:val="18"/>
              </w:rPr>
            </w:pPr>
            <w:r w:rsidRPr="00D13C6C">
              <w:rPr>
                <w:sz w:val="18"/>
                <w:szCs w:val="18"/>
              </w:rPr>
              <w:t xml:space="preserve">- how to articulate </w:t>
            </w:r>
            <w:r w:rsidRPr="00D13C6C">
              <w:rPr>
                <w:sz w:val="18"/>
                <w:szCs w:val="18"/>
              </w:rPr>
              <w:t>opinion</w:t>
            </w:r>
            <w:r w:rsidRPr="00D13C6C">
              <w:rPr>
                <w:sz w:val="18"/>
                <w:szCs w:val="18"/>
              </w:rPr>
              <w:t>s</w:t>
            </w:r>
            <w:r w:rsidRPr="00D13C6C">
              <w:rPr>
                <w:sz w:val="18"/>
                <w:szCs w:val="18"/>
              </w:rPr>
              <w:t xml:space="preserve"> on the importance of British values</w:t>
            </w:r>
          </w:p>
          <w:p w:rsidRPr="00D13C6C" w:rsidR="00611682" w:rsidP="00611682" w:rsidRDefault="00611682" w14:paraId="5A5D3BEF" w14:textId="77777777">
            <w:pPr>
              <w:rPr>
                <w:sz w:val="18"/>
                <w:szCs w:val="18"/>
              </w:rPr>
            </w:pPr>
            <w:r w:rsidRPr="00D13C6C">
              <w:rPr>
                <w:sz w:val="18"/>
                <w:szCs w:val="18"/>
              </w:rPr>
              <w:t xml:space="preserve">- </w:t>
            </w:r>
            <w:r w:rsidRPr="00D13C6C">
              <w:rPr>
                <w:sz w:val="18"/>
                <w:szCs w:val="18"/>
              </w:rPr>
              <w:t>how British values can be demonstrated by people of different faiths and cultures</w:t>
            </w:r>
          </w:p>
          <w:p w:rsidRPr="00D13C6C" w:rsidR="00D13C6C" w:rsidP="00D13C6C" w:rsidRDefault="00D13C6C" w14:paraId="406F19BD" w14:textId="77777777">
            <w:pPr>
              <w:rPr>
                <w:sz w:val="18"/>
                <w:szCs w:val="18"/>
              </w:rPr>
            </w:pPr>
            <w:r w:rsidRPr="00D13C6C">
              <w:rPr>
                <w:sz w:val="18"/>
                <w:szCs w:val="18"/>
              </w:rPr>
              <w:t xml:space="preserve">- how to </w:t>
            </w:r>
            <w:r w:rsidRPr="00D13C6C">
              <w:rPr>
                <w:sz w:val="18"/>
                <w:szCs w:val="18"/>
              </w:rPr>
              <w:t xml:space="preserve">identify, modify and (effectively) </w:t>
            </w:r>
            <w:r w:rsidRPr="00D13C6C">
              <w:rPr>
                <w:sz w:val="18"/>
                <w:szCs w:val="18"/>
              </w:rPr>
              <w:lastRenderedPageBreak/>
              <w:t>challenge the use of casually homophobic language</w:t>
            </w:r>
          </w:p>
          <w:p w:rsidRPr="00D13C6C" w:rsidR="00D13C6C" w:rsidP="00D13C6C" w:rsidRDefault="00D13C6C" w14:paraId="2BB6AEE0" w14:textId="77777777">
            <w:pPr>
              <w:rPr>
                <w:sz w:val="18"/>
                <w:szCs w:val="18"/>
              </w:rPr>
            </w:pPr>
            <w:r w:rsidRPr="00D13C6C">
              <w:rPr>
                <w:sz w:val="18"/>
                <w:szCs w:val="18"/>
              </w:rPr>
              <w:t xml:space="preserve">- </w:t>
            </w:r>
            <w:r w:rsidRPr="00D13C6C">
              <w:rPr>
                <w:sz w:val="18"/>
                <w:szCs w:val="18"/>
              </w:rPr>
              <w:t>understand the necessity for IWD and to be able to present a balance</w:t>
            </w:r>
            <w:r w:rsidRPr="00D13C6C">
              <w:rPr>
                <w:sz w:val="18"/>
                <w:szCs w:val="18"/>
              </w:rPr>
              <w:t>d argument for the need for IWD</w:t>
            </w:r>
          </w:p>
          <w:p w:rsidRPr="00D13C6C" w:rsidR="00D13C6C" w:rsidP="00D13C6C" w:rsidRDefault="00D13C6C" w14:paraId="2BEA883D" w14:textId="21158C1A">
            <w:pPr>
              <w:rPr>
                <w:sz w:val="18"/>
                <w:szCs w:val="18"/>
              </w:rPr>
            </w:pPr>
            <w:r w:rsidRPr="00D13C6C">
              <w:rPr>
                <w:sz w:val="18"/>
                <w:szCs w:val="18"/>
              </w:rPr>
              <w:t>- the need t</w:t>
            </w:r>
            <w:r w:rsidRPr="00D13C6C">
              <w:rPr>
                <w:sz w:val="18"/>
                <w:szCs w:val="18"/>
              </w:rPr>
              <w:t>o celebrate inspirational women</w:t>
            </w:r>
          </w:p>
        </w:tc>
        <w:tc>
          <w:tcPr>
            <w:tcW w:w="1975" w:type="dxa"/>
            <w:vMerge/>
            <w:tcMar/>
          </w:tcPr>
          <w:p w:rsidR="006C284C" w:rsidRDefault="006C284C" w14:paraId="5F79536A" w14:textId="77777777"/>
        </w:tc>
        <w:tc>
          <w:tcPr>
            <w:tcW w:w="2278" w:type="dxa"/>
            <w:tcMar/>
          </w:tcPr>
          <w:p w:rsidRPr="000F1312" w:rsidR="006C284C" w:rsidRDefault="000F1312" w14:paraId="75513964" w14:textId="77777777">
            <w:pPr>
              <w:rPr>
                <w:sz w:val="18"/>
              </w:rPr>
            </w:pPr>
            <w:r w:rsidRPr="000F1312">
              <w:rPr>
                <w:sz w:val="18"/>
              </w:rPr>
              <w:t>To understand:</w:t>
            </w:r>
          </w:p>
          <w:p w:rsidRPr="000F1312" w:rsidR="000F1312" w:rsidP="000F1312" w:rsidRDefault="000F1312" w14:paraId="407D320D" w14:textId="3B542827">
            <w:pPr>
              <w:rPr>
                <w:sz w:val="18"/>
                <w:szCs w:val="18"/>
              </w:rPr>
            </w:pPr>
            <w:r w:rsidRPr="000F1312">
              <w:rPr>
                <w:sz w:val="18"/>
                <w:szCs w:val="18"/>
              </w:rPr>
              <w:t xml:space="preserve">- </w:t>
            </w:r>
            <w:r w:rsidRPr="000F1312">
              <w:rPr>
                <w:sz w:val="18"/>
                <w:szCs w:val="18"/>
              </w:rPr>
              <w:t>the changes both males and fe</w:t>
            </w:r>
            <w:r w:rsidRPr="000F1312">
              <w:rPr>
                <w:sz w:val="18"/>
                <w:szCs w:val="18"/>
              </w:rPr>
              <w:t>males experience during puberty</w:t>
            </w:r>
          </w:p>
          <w:p w:rsidR="000F1312" w:rsidP="000F1312" w:rsidRDefault="000F1312" w14:paraId="26953D9B" w14:textId="4BEFE4C2">
            <w:pPr>
              <w:rPr>
                <w:sz w:val="18"/>
                <w:szCs w:val="18"/>
              </w:rPr>
            </w:pPr>
            <w:r w:rsidRPr="000F1312">
              <w:rPr>
                <w:sz w:val="18"/>
                <w:szCs w:val="18"/>
              </w:rPr>
              <w:t xml:space="preserve">- </w:t>
            </w:r>
            <w:proofErr w:type="gramStart"/>
            <w:r w:rsidRPr="000F1312">
              <w:rPr>
                <w:sz w:val="18"/>
                <w:szCs w:val="18"/>
              </w:rPr>
              <w:t>how</w:t>
            </w:r>
            <w:proofErr w:type="gramEnd"/>
            <w:r w:rsidRPr="000F1312">
              <w:rPr>
                <w:sz w:val="18"/>
                <w:szCs w:val="18"/>
              </w:rPr>
              <w:t xml:space="preserve"> puberty affects both males and females.</w:t>
            </w:r>
          </w:p>
          <w:p w:rsidRPr="000F1312" w:rsidR="000F1312" w:rsidP="000F1312" w:rsidRDefault="000F1312" w14:paraId="4D27CEC7" w14:textId="77777777">
            <w:pPr>
              <w:rPr>
                <w:sz w:val="18"/>
                <w:szCs w:val="18"/>
              </w:rPr>
            </w:pPr>
          </w:p>
          <w:p w:rsidRPr="000F1312" w:rsidR="000F1312" w:rsidP="000F1312" w:rsidRDefault="000F1312" w14:paraId="4F1B71FF" w14:textId="6AF1274A">
            <w:pPr>
              <w:rPr>
                <w:sz w:val="18"/>
                <w:szCs w:val="18"/>
              </w:rPr>
            </w:pPr>
            <w:r w:rsidRPr="000F1312">
              <w:rPr>
                <w:sz w:val="18"/>
                <w:szCs w:val="18"/>
              </w:rPr>
              <w:t xml:space="preserve">- </w:t>
            </w:r>
            <w:r w:rsidRPr="000F1312">
              <w:rPr>
                <w:sz w:val="18"/>
                <w:szCs w:val="18"/>
              </w:rPr>
              <w:t>how to respond to a range of water hazards to keep yourself, and others, safe</w:t>
            </w:r>
          </w:p>
          <w:p w:rsidR="000F1312" w:rsidP="000F1312" w:rsidRDefault="000F1312" w14:paraId="4C81FFBF" w14:textId="15CC0654">
            <w:r w:rsidRPr="000F1312">
              <w:rPr>
                <w:sz w:val="18"/>
                <w:szCs w:val="18"/>
              </w:rPr>
              <w:t xml:space="preserve">- </w:t>
            </w:r>
            <w:r w:rsidRPr="000F1312">
              <w:rPr>
                <w:sz w:val="18"/>
                <w:szCs w:val="18"/>
              </w:rPr>
              <w:t>why we take risks, and the potential consequences of taking uncalculated risks</w:t>
            </w:r>
          </w:p>
        </w:tc>
        <w:tc>
          <w:tcPr>
            <w:tcW w:w="2187" w:type="dxa"/>
            <w:tcMar/>
          </w:tcPr>
          <w:p w:rsidR="006C284C" w:rsidRDefault="006C284C" w14:paraId="323D0DFE" w14:textId="77777777"/>
        </w:tc>
      </w:tr>
      <w:tr w:rsidR="006C284C" w:rsidTr="281D424D" w14:paraId="74ADF14F" w14:textId="77777777">
        <w:tc>
          <w:tcPr>
            <w:tcW w:w="1736" w:type="dxa"/>
            <w:shd w:val="clear" w:color="auto" w:fill="BFBFBF" w:themeFill="background1" w:themeFillShade="BF"/>
            <w:tcMar/>
          </w:tcPr>
          <w:p w:rsidR="006C284C" w:rsidP="00335A41" w:rsidRDefault="006C284C" w14:paraId="59F4FD5B" w14:textId="77777777">
            <w:pPr>
              <w:rPr>
                <w:b/>
                <w:sz w:val="24"/>
              </w:rPr>
            </w:pPr>
            <w:r>
              <w:rPr>
                <w:b/>
                <w:sz w:val="24"/>
              </w:rPr>
              <w:t>Cultural Capital</w:t>
            </w:r>
          </w:p>
          <w:p w:rsidR="006C284C" w:rsidRDefault="006C284C" w14:paraId="18969249" w14:textId="77777777">
            <w:pPr>
              <w:rPr>
                <w:b/>
                <w:sz w:val="24"/>
              </w:rPr>
            </w:pPr>
          </w:p>
          <w:p w:rsidR="006C284C" w:rsidRDefault="006C284C" w14:paraId="6376B7CF" w14:textId="77777777">
            <w:pPr>
              <w:rPr>
                <w:b/>
                <w:sz w:val="24"/>
              </w:rPr>
            </w:pPr>
          </w:p>
          <w:p w:rsidRPr="00AC04D9" w:rsidR="006C284C" w:rsidRDefault="006C284C" w14:paraId="5C76705E" w14:textId="77777777">
            <w:pPr>
              <w:rPr>
                <w:b/>
                <w:sz w:val="24"/>
              </w:rPr>
            </w:pPr>
          </w:p>
        </w:tc>
        <w:tc>
          <w:tcPr>
            <w:tcW w:w="1803" w:type="dxa"/>
            <w:tcMar/>
          </w:tcPr>
          <w:p w:rsidRPr="006C284C" w:rsidR="006C284C" w:rsidRDefault="00D13C6C" w14:paraId="0CA7E425" w14:textId="0713A766">
            <w:pPr>
              <w:rPr>
                <w:rFonts w:cstheme="minorHAnsi"/>
              </w:rPr>
            </w:pPr>
            <w:r>
              <w:rPr>
                <w:rFonts w:eastAsia="Times New Roman" w:cstheme="minorHAnsi"/>
                <w:bCs/>
                <w:spacing w:val="5"/>
                <w:sz w:val="18"/>
                <w:szCs w:val="23"/>
                <w:bdr w:val="none" w:color="auto" w:sz="0" w:space="0" w:frame="1"/>
                <w:lang w:eastAsia="en-GB"/>
              </w:rPr>
              <w:t xml:space="preserve">- </w:t>
            </w:r>
            <w:r w:rsidRPr="006C284C" w:rsidR="006C284C">
              <w:rPr>
                <w:rFonts w:eastAsia="Times New Roman" w:cstheme="minorHAnsi"/>
                <w:bCs/>
                <w:spacing w:val="5"/>
                <w:sz w:val="18"/>
                <w:szCs w:val="23"/>
                <w:bdr w:val="none" w:color="auto" w:sz="0" w:space="0" w:frame="1"/>
                <w:lang w:eastAsia="en-GB"/>
              </w:rPr>
              <w:t xml:space="preserve">Real world empathy and kindness </w:t>
            </w:r>
          </w:p>
        </w:tc>
        <w:tc>
          <w:tcPr>
            <w:tcW w:w="1901" w:type="dxa"/>
            <w:tcMar/>
          </w:tcPr>
          <w:p w:rsidR="006C284C" w:rsidP="3AB47747" w:rsidRDefault="006C284C" w14:paraId="67A29977" w14:textId="618603E5"/>
        </w:tc>
        <w:tc>
          <w:tcPr>
            <w:tcW w:w="2068" w:type="dxa"/>
            <w:tcMar/>
          </w:tcPr>
          <w:p w:rsidRPr="00D13C6C" w:rsidR="00611682" w:rsidRDefault="00D13C6C" w14:paraId="0A9C6AC0" w14:textId="30CAD3CE">
            <w:pPr>
              <w:rPr>
                <w:sz w:val="18"/>
              </w:rPr>
            </w:pPr>
            <w:r>
              <w:t xml:space="preserve">- </w:t>
            </w:r>
            <w:r w:rsidRPr="00D13C6C" w:rsidR="00611682">
              <w:rPr>
                <w:sz w:val="18"/>
              </w:rPr>
              <w:t>Celebration of inspirational British achievement</w:t>
            </w:r>
          </w:p>
          <w:p w:rsidRPr="00D13C6C" w:rsidR="00D13C6C" w:rsidRDefault="00D13C6C" w14:paraId="28DE31F7" w14:textId="6F42D9D5">
            <w:pPr>
              <w:rPr>
                <w:sz w:val="18"/>
              </w:rPr>
            </w:pPr>
            <w:r w:rsidRPr="00D13C6C">
              <w:rPr>
                <w:sz w:val="18"/>
              </w:rPr>
              <w:t>- Faith, religion and being British</w:t>
            </w:r>
          </w:p>
          <w:p w:rsidR="00D13C6C" w:rsidRDefault="00D13C6C" w14:paraId="1FE82A39" w14:textId="76AF85DA">
            <w:r w:rsidRPr="00D13C6C">
              <w:rPr>
                <w:sz w:val="18"/>
              </w:rPr>
              <w:t xml:space="preserve">- The global </w:t>
            </w:r>
            <w:r>
              <w:rPr>
                <w:sz w:val="18"/>
              </w:rPr>
              <w:t xml:space="preserve">struggle and </w:t>
            </w:r>
            <w:r w:rsidRPr="00D13C6C">
              <w:rPr>
                <w:sz w:val="18"/>
              </w:rPr>
              <w:t>drive for equality in sexuality and gender</w:t>
            </w:r>
          </w:p>
        </w:tc>
        <w:tc>
          <w:tcPr>
            <w:tcW w:w="1975" w:type="dxa"/>
            <w:vMerge/>
            <w:tcMar/>
          </w:tcPr>
          <w:p w:rsidR="006C284C" w:rsidRDefault="006C284C" w14:paraId="28A88AD3" w14:textId="77777777"/>
        </w:tc>
        <w:tc>
          <w:tcPr>
            <w:tcW w:w="2278" w:type="dxa"/>
            <w:tcMar/>
          </w:tcPr>
          <w:p w:rsidR="006C284C" w:rsidRDefault="006C284C" w14:paraId="64E28A61" w14:textId="77777777"/>
        </w:tc>
        <w:tc>
          <w:tcPr>
            <w:tcW w:w="2187" w:type="dxa"/>
            <w:tcMar/>
          </w:tcPr>
          <w:p w:rsidR="006C284C" w:rsidRDefault="006C284C" w14:paraId="61E3A140" w14:textId="77777777"/>
        </w:tc>
      </w:tr>
      <w:tr w:rsidR="006C284C" w:rsidTr="281D424D" w14:paraId="50EAF089" w14:textId="77777777">
        <w:tc>
          <w:tcPr>
            <w:tcW w:w="1736" w:type="dxa"/>
            <w:shd w:val="clear" w:color="auto" w:fill="BFBFBF" w:themeFill="background1" w:themeFillShade="BF"/>
            <w:tcMar/>
          </w:tcPr>
          <w:p w:rsidR="006C284C" w:rsidP="00335A41" w:rsidRDefault="006C284C" w14:paraId="60180D62" w14:textId="77777777">
            <w:pPr>
              <w:rPr>
                <w:b/>
                <w:sz w:val="24"/>
              </w:rPr>
            </w:pPr>
            <w:r>
              <w:rPr>
                <w:b/>
                <w:sz w:val="24"/>
              </w:rPr>
              <w:t xml:space="preserve">Mode of Retrieval </w:t>
            </w:r>
          </w:p>
          <w:p w:rsidRPr="00AC04D9" w:rsidR="006C284C" w:rsidRDefault="006C284C" w14:paraId="5E5E32A3" w14:textId="77777777">
            <w:pPr>
              <w:rPr>
                <w:b/>
                <w:sz w:val="24"/>
              </w:rPr>
            </w:pPr>
          </w:p>
        </w:tc>
        <w:tc>
          <w:tcPr>
            <w:tcW w:w="1803" w:type="dxa"/>
            <w:tcMar/>
          </w:tcPr>
          <w:p w:rsidRPr="006C284C" w:rsidR="006C284C" w:rsidP="006C284C" w:rsidRDefault="006C284C" w14:paraId="23FBF86F" w14:textId="77777777">
            <w:pPr>
              <w:rPr>
                <w:sz w:val="18"/>
              </w:rPr>
            </w:pPr>
            <w:r>
              <w:t xml:space="preserve">- </w:t>
            </w:r>
            <w:r w:rsidRPr="006C284C">
              <w:rPr>
                <w:sz w:val="18"/>
              </w:rPr>
              <w:t>Discussion</w:t>
            </w:r>
          </w:p>
          <w:p w:rsidR="006C284C" w:rsidP="006C284C" w:rsidRDefault="006C284C" w14:paraId="5783A61A" w14:textId="77777777">
            <w:pPr>
              <w:rPr>
                <w:sz w:val="18"/>
              </w:rPr>
            </w:pPr>
            <w:r w:rsidRPr="006C284C">
              <w:rPr>
                <w:sz w:val="18"/>
              </w:rPr>
              <w:t>- Exit Card questions</w:t>
            </w:r>
          </w:p>
          <w:p w:rsidR="006C284C" w:rsidP="006C284C" w:rsidRDefault="006C284C" w14:paraId="4A98E635" w14:textId="77777777">
            <w:pPr>
              <w:rPr>
                <w:sz w:val="18"/>
              </w:rPr>
            </w:pPr>
            <w:r>
              <w:rPr>
                <w:sz w:val="18"/>
              </w:rPr>
              <w:t>- Comprehension</w:t>
            </w:r>
          </w:p>
          <w:p w:rsidR="006C284C" w:rsidP="006C284C" w:rsidRDefault="006C284C" w14:paraId="7455D179" w14:textId="609EBF86">
            <w:r>
              <w:rPr>
                <w:sz w:val="18"/>
              </w:rPr>
              <w:t>- Mindmapping</w:t>
            </w:r>
          </w:p>
        </w:tc>
        <w:tc>
          <w:tcPr>
            <w:tcW w:w="1901" w:type="dxa"/>
            <w:tcMar/>
          </w:tcPr>
          <w:p w:rsidRPr="006C284C" w:rsidR="00D13C6C" w:rsidP="00D13C6C" w:rsidRDefault="009D6ED8" w14:paraId="0175F8A5" w14:textId="77777777">
            <w:pPr>
              <w:rPr>
                <w:sz w:val="18"/>
              </w:rPr>
            </w:pPr>
            <w:r w:rsidRPr="009D6ED8">
              <w:rPr>
                <w:sz w:val="18"/>
              </w:rPr>
              <w:t xml:space="preserve">- </w:t>
            </w:r>
            <w:r w:rsidRPr="006C284C" w:rsidR="00D13C6C">
              <w:rPr>
                <w:sz w:val="18"/>
              </w:rPr>
              <w:t>Discussion</w:t>
            </w:r>
          </w:p>
          <w:p w:rsidR="00D13C6C" w:rsidP="00D13C6C" w:rsidRDefault="00D13C6C" w14:paraId="25D07336" w14:textId="77777777">
            <w:pPr>
              <w:rPr>
                <w:sz w:val="18"/>
              </w:rPr>
            </w:pPr>
            <w:r w:rsidRPr="006C284C">
              <w:rPr>
                <w:sz w:val="18"/>
              </w:rPr>
              <w:t>- Exit Card questions</w:t>
            </w:r>
          </w:p>
          <w:p w:rsidR="006C284C" w:rsidP="00D13C6C" w:rsidRDefault="006C284C" w14:paraId="544FD22A" w14:textId="4BD6B253"/>
        </w:tc>
        <w:tc>
          <w:tcPr>
            <w:tcW w:w="2068" w:type="dxa"/>
            <w:tcMar/>
          </w:tcPr>
          <w:p w:rsidRPr="006C284C" w:rsidR="00D13C6C" w:rsidP="00D13C6C" w:rsidRDefault="00D13C6C" w14:paraId="56F58987" w14:textId="77777777">
            <w:pPr>
              <w:rPr>
                <w:sz w:val="18"/>
              </w:rPr>
            </w:pPr>
            <w:r w:rsidRPr="006C284C">
              <w:rPr>
                <w:sz w:val="18"/>
              </w:rPr>
              <w:t>Discussion</w:t>
            </w:r>
          </w:p>
          <w:p w:rsidR="00D13C6C" w:rsidP="00D13C6C" w:rsidRDefault="00D13C6C" w14:paraId="24A9E7AC" w14:textId="77777777">
            <w:pPr>
              <w:rPr>
                <w:sz w:val="18"/>
              </w:rPr>
            </w:pPr>
            <w:r w:rsidRPr="006C284C">
              <w:rPr>
                <w:sz w:val="18"/>
              </w:rPr>
              <w:t>- Exit Card questions</w:t>
            </w:r>
          </w:p>
          <w:p w:rsidR="00D13C6C" w:rsidP="00D13C6C" w:rsidRDefault="00D13C6C" w14:paraId="25296CFB" w14:textId="77777777">
            <w:pPr>
              <w:rPr>
                <w:sz w:val="18"/>
              </w:rPr>
            </w:pPr>
            <w:r>
              <w:rPr>
                <w:sz w:val="18"/>
              </w:rPr>
              <w:t>- Comprehension</w:t>
            </w:r>
          </w:p>
          <w:p w:rsidR="006C284C" w:rsidP="00D13C6C" w:rsidRDefault="00D13C6C" w14:paraId="1B521681" w14:textId="41469534">
            <w:r>
              <w:rPr>
                <w:sz w:val="18"/>
              </w:rPr>
              <w:t>- Mindmapping</w:t>
            </w:r>
          </w:p>
        </w:tc>
        <w:tc>
          <w:tcPr>
            <w:tcW w:w="1975" w:type="dxa"/>
            <w:vMerge/>
            <w:tcMar/>
          </w:tcPr>
          <w:p w:rsidR="006C284C" w:rsidRDefault="006C284C" w14:paraId="37361CF8" w14:textId="77777777"/>
        </w:tc>
        <w:tc>
          <w:tcPr>
            <w:tcW w:w="2278" w:type="dxa"/>
            <w:tcMar/>
          </w:tcPr>
          <w:p w:rsidRPr="006C284C" w:rsidR="00D10D58" w:rsidP="00D10D58" w:rsidRDefault="00D10D58" w14:paraId="0F283234" w14:textId="77777777">
            <w:pPr>
              <w:rPr>
                <w:sz w:val="18"/>
              </w:rPr>
            </w:pPr>
            <w:r w:rsidRPr="006C284C">
              <w:rPr>
                <w:sz w:val="18"/>
              </w:rPr>
              <w:t>Discussion</w:t>
            </w:r>
          </w:p>
          <w:p w:rsidR="00D10D58" w:rsidP="00D10D58" w:rsidRDefault="00D10D58" w14:paraId="141ABD0D" w14:textId="77777777">
            <w:pPr>
              <w:rPr>
                <w:sz w:val="18"/>
              </w:rPr>
            </w:pPr>
            <w:r w:rsidRPr="006C284C">
              <w:rPr>
                <w:sz w:val="18"/>
              </w:rPr>
              <w:t>- Exit Card questions</w:t>
            </w:r>
          </w:p>
          <w:p w:rsidR="00D10D58" w:rsidP="00D10D58" w:rsidRDefault="00D10D58" w14:paraId="60D34C20" w14:textId="77777777">
            <w:pPr>
              <w:rPr>
                <w:sz w:val="18"/>
              </w:rPr>
            </w:pPr>
            <w:r>
              <w:rPr>
                <w:sz w:val="18"/>
              </w:rPr>
              <w:t>- Comprehension</w:t>
            </w:r>
          </w:p>
          <w:p w:rsidR="006C284C" w:rsidP="00D10D58" w:rsidRDefault="00D10D58" w14:paraId="32022239" w14:textId="251C4E81">
            <w:r>
              <w:rPr>
                <w:sz w:val="18"/>
              </w:rPr>
              <w:t>- Mindmapping</w:t>
            </w:r>
          </w:p>
        </w:tc>
        <w:tc>
          <w:tcPr>
            <w:tcW w:w="2187" w:type="dxa"/>
            <w:tcMar/>
          </w:tcPr>
          <w:p w:rsidR="006C284C" w:rsidRDefault="006C284C" w14:paraId="16E7AD2A" w14:textId="77777777"/>
        </w:tc>
      </w:tr>
      <w:tr w:rsidR="006C284C" w:rsidTr="281D424D" w14:paraId="1DD61E86" w14:textId="77777777">
        <w:tc>
          <w:tcPr>
            <w:tcW w:w="1736" w:type="dxa"/>
            <w:shd w:val="clear" w:color="auto" w:fill="BFBFBF" w:themeFill="background1" w:themeFillShade="BF"/>
            <w:tcMar/>
          </w:tcPr>
          <w:p w:rsidR="006C284C" w:rsidP="00335A41" w:rsidRDefault="006C284C" w14:paraId="7C2246EB" w14:textId="77777777">
            <w:pPr>
              <w:rPr>
                <w:b/>
                <w:sz w:val="24"/>
              </w:rPr>
            </w:pPr>
            <w:r>
              <w:rPr>
                <w:b/>
                <w:sz w:val="24"/>
              </w:rPr>
              <w:t>ECC Student Characteristics</w:t>
            </w:r>
          </w:p>
          <w:p w:rsidR="006C284C" w:rsidRDefault="006C284C" w14:paraId="75CCA54A" w14:textId="77777777">
            <w:pPr>
              <w:rPr>
                <w:b/>
                <w:sz w:val="24"/>
              </w:rPr>
            </w:pPr>
          </w:p>
          <w:p w:rsidRPr="00AC04D9" w:rsidR="006C284C" w:rsidRDefault="006C284C" w14:paraId="46EE0563" w14:textId="77777777">
            <w:pPr>
              <w:rPr>
                <w:b/>
                <w:sz w:val="24"/>
              </w:rPr>
            </w:pPr>
          </w:p>
        </w:tc>
        <w:tc>
          <w:tcPr>
            <w:tcW w:w="1803" w:type="dxa"/>
            <w:tcMar/>
          </w:tcPr>
          <w:p w:rsidRPr="006C284C" w:rsidR="006C284C" w:rsidRDefault="006C284C" w14:paraId="447CD32D" w14:textId="77777777">
            <w:pPr>
              <w:rPr>
                <w:sz w:val="18"/>
              </w:rPr>
            </w:pPr>
            <w:r w:rsidRPr="006C284C">
              <w:rPr>
                <w:sz w:val="18"/>
              </w:rPr>
              <w:t>- Knowing how to be safe</w:t>
            </w:r>
          </w:p>
          <w:p w:rsidRPr="006C284C" w:rsidR="006C284C" w:rsidRDefault="006C284C" w14:paraId="7D34C6E1" w14:textId="77777777">
            <w:pPr>
              <w:rPr>
                <w:sz w:val="18"/>
              </w:rPr>
            </w:pPr>
            <w:r w:rsidRPr="006C284C">
              <w:rPr>
                <w:sz w:val="18"/>
              </w:rPr>
              <w:t>- Resilience</w:t>
            </w:r>
          </w:p>
          <w:p w:rsidRPr="006C284C" w:rsidR="006C284C" w:rsidRDefault="006C284C" w14:paraId="2C1F1ADE" w14:textId="77777777">
            <w:pPr>
              <w:rPr>
                <w:sz w:val="18"/>
              </w:rPr>
            </w:pPr>
            <w:r w:rsidRPr="006C284C">
              <w:rPr>
                <w:sz w:val="18"/>
              </w:rPr>
              <w:t>- Respect</w:t>
            </w:r>
          </w:p>
          <w:p w:rsidR="006C284C" w:rsidRDefault="006C284C" w14:paraId="4F333F88" w14:textId="77777777">
            <w:pPr>
              <w:rPr>
                <w:sz w:val="18"/>
              </w:rPr>
            </w:pPr>
            <w:r w:rsidRPr="006C284C">
              <w:rPr>
                <w:sz w:val="18"/>
              </w:rPr>
              <w:t>- Mutually tolerant and empathetic</w:t>
            </w:r>
          </w:p>
          <w:p w:rsidR="009D6ED8" w:rsidRDefault="009D6ED8" w14:paraId="4E905D32" w14:textId="77777777">
            <w:pPr>
              <w:rPr>
                <w:sz w:val="18"/>
              </w:rPr>
            </w:pPr>
            <w:r w:rsidRPr="009D6ED8">
              <w:rPr>
                <w:sz w:val="18"/>
              </w:rPr>
              <w:t xml:space="preserve">- </w:t>
            </w:r>
            <w:r w:rsidRPr="009D6ED8" w:rsidR="00611682">
              <w:rPr>
                <w:sz w:val="18"/>
              </w:rPr>
              <w:t>Knowledgeable</w:t>
            </w:r>
            <w:r w:rsidRPr="009D6ED8">
              <w:rPr>
                <w:sz w:val="18"/>
              </w:rPr>
              <w:t xml:space="preserve"> and able to deeply understand information, and recall it</w:t>
            </w:r>
          </w:p>
          <w:p w:rsidR="00DA4D74" w:rsidRDefault="00DA4D74" w14:paraId="34518A65" w14:textId="6D46292C">
            <w:r>
              <w:rPr>
                <w:sz w:val="18"/>
              </w:rPr>
              <w:lastRenderedPageBreak/>
              <w:t xml:space="preserve">- </w:t>
            </w:r>
            <w:r>
              <w:rPr>
                <w:sz w:val="18"/>
              </w:rPr>
              <w:t>To be confident and communicate effectively</w:t>
            </w:r>
          </w:p>
        </w:tc>
        <w:tc>
          <w:tcPr>
            <w:tcW w:w="1901" w:type="dxa"/>
            <w:tcMar/>
          </w:tcPr>
          <w:p w:rsidRPr="006C284C" w:rsidR="009D6ED8" w:rsidP="009D6ED8" w:rsidRDefault="009D6ED8" w14:paraId="04189ED1" w14:textId="4656DCAC">
            <w:pPr>
              <w:rPr>
                <w:sz w:val="18"/>
              </w:rPr>
            </w:pPr>
            <w:r>
              <w:rPr>
                <w:sz w:val="18"/>
              </w:rPr>
              <w:lastRenderedPageBreak/>
              <w:t xml:space="preserve">- </w:t>
            </w:r>
            <w:r w:rsidRPr="006C284C">
              <w:rPr>
                <w:sz w:val="18"/>
              </w:rPr>
              <w:t>Knowing how to be safe</w:t>
            </w:r>
          </w:p>
          <w:p w:rsidRPr="009D6ED8" w:rsidR="006C284C" w:rsidP="3AB47747" w:rsidRDefault="009D6ED8" w14:paraId="6156CA38" w14:textId="77777777">
            <w:pPr>
              <w:rPr>
                <w:sz w:val="18"/>
              </w:rPr>
            </w:pPr>
            <w:r>
              <w:t xml:space="preserve">- </w:t>
            </w:r>
            <w:r w:rsidRPr="009D6ED8">
              <w:rPr>
                <w:sz w:val="18"/>
              </w:rPr>
              <w:t>Confidence</w:t>
            </w:r>
          </w:p>
          <w:p w:rsidRPr="009D6ED8" w:rsidR="009D6ED8" w:rsidP="3AB47747" w:rsidRDefault="009D6ED8" w14:paraId="395492A7" w14:textId="77777777">
            <w:pPr>
              <w:rPr>
                <w:sz w:val="18"/>
              </w:rPr>
            </w:pPr>
            <w:r w:rsidRPr="009D6ED8">
              <w:rPr>
                <w:sz w:val="18"/>
              </w:rPr>
              <w:t>- Communicative</w:t>
            </w:r>
          </w:p>
          <w:p w:rsidRPr="009D6ED8" w:rsidR="009D6ED8" w:rsidP="3AB47747" w:rsidRDefault="009D6ED8" w14:paraId="7BD921F1" w14:textId="77777777">
            <w:pPr>
              <w:rPr>
                <w:sz w:val="18"/>
              </w:rPr>
            </w:pPr>
            <w:r w:rsidRPr="009D6ED8">
              <w:rPr>
                <w:sz w:val="18"/>
              </w:rPr>
              <w:t>- Empathetic</w:t>
            </w:r>
          </w:p>
          <w:p w:rsidR="00DA4D74" w:rsidP="3AB47747" w:rsidRDefault="009D6ED8" w14:paraId="71D9FABC" w14:textId="77777777">
            <w:pPr>
              <w:rPr>
                <w:sz w:val="18"/>
              </w:rPr>
            </w:pPr>
            <w:r w:rsidRPr="009D6ED8">
              <w:rPr>
                <w:sz w:val="18"/>
              </w:rPr>
              <w:t xml:space="preserve">- </w:t>
            </w:r>
            <w:r w:rsidRPr="009D6ED8" w:rsidR="00611682">
              <w:rPr>
                <w:sz w:val="18"/>
              </w:rPr>
              <w:t>Knowledgeable</w:t>
            </w:r>
            <w:r w:rsidRPr="009D6ED8">
              <w:rPr>
                <w:sz w:val="18"/>
              </w:rPr>
              <w:t xml:space="preserve"> and able to deeply understand information, and recall it</w:t>
            </w:r>
          </w:p>
          <w:p w:rsidRPr="00DA4D74" w:rsidR="00DA4D74" w:rsidP="3AB47747" w:rsidRDefault="00DA4D74" w14:paraId="6031D4DD" w14:textId="5C4583B1">
            <w:pPr>
              <w:rPr>
                <w:sz w:val="18"/>
              </w:rPr>
            </w:pPr>
            <w:r>
              <w:rPr>
                <w:sz w:val="18"/>
              </w:rPr>
              <w:t>- To be confident and communicate effectively</w:t>
            </w:r>
          </w:p>
        </w:tc>
        <w:tc>
          <w:tcPr>
            <w:tcW w:w="2068" w:type="dxa"/>
            <w:tcMar/>
          </w:tcPr>
          <w:p w:rsidRPr="006C284C" w:rsidR="00D13C6C" w:rsidP="00D13C6C" w:rsidRDefault="00D13C6C" w14:paraId="4517A1FE" w14:textId="77777777">
            <w:pPr>
              <w:rPr>
                <w:sz w:val="18"/>
              </w:rPr>
            </w:pPr>
            <w:r w:rsidRPr="006C284C">
              <w:rPr>
                <w:sz w:val="18"/>
              </w:rPr>
              <w:t>- Respect</w:t>
            </w:r>
          </w:p>
          <w:p w:rsidR="00D13C6C" w:rsidP="00D13C6C" w:rsidRDefault="00D13C6C" w14:paraId="36AE6F6E" w14:textId="77777777">
            <w:pPr>
              <w:rPr>
                <w:sz w:val="18"/>
              </w:rPr>
            </w:pPr>
            <w:r w:rsidRPr="006C284C">
              <w:rPr>
                <w:sz w:val="18"/>
              </w:rPr>
              <w:t>- Mutually tolerant and empathetic</w:t>
            </w:r>
          </w:p>
          <w:p w:rsidR="006C284C" w:rsidP="00D13C6C" w:rsidRDefault="00D13C6C" w14:paraId="6A7D070A" w14:textId="77777777">
            <w:pPr>
              <w:rPr>
                <w:sz w:val="18"/>
              </w:rPr>
            </w:pPr>
            <w:r w:rsidRPr="009D6ED8">
              <w:rPr>
                <w:sz w:val="18"/>
              </w:rPr>
              <w:t>- Knowledgeable and able to deeply understand information, and recall it</w:t>
            </w:r>
          </w:p>
          <w:p w:rsidR="00DA4D74" w:rsidP="00D13C6C" w:rsidRDefault="00DA4D74" w14:paraId="58D1B69F" w14:textId="5983F8C7">
            <w:r>
              <w:rPr>
                <w:sz w:val="18"/>
              </w:rPr>
              <w:t>- To be confident and communicate effectively</w:t>
            </w:r>
          </w:p>
        </w:tc>
        <w:tc>
          <w:tcPr>
            <w:tcW w:w="1975" w:type="dxa"/>
            <w:vMerge/>
            <w:tcMar/>
          </w:tcPr>
          <w:p w:rsidR="006C284C" w:rsidRDefault="006C284C" w14:paraId="0057C995" w14:textId="77777777"/>
        </w:tc>
        <w:tc>
          <w:tcPr>
            <w:tcW w:w="2278" w:type="dxa"/>
            <w:tcMar/>
          </w:tcPr>
          <w:p w:rsidRPr="006C284C" w:rsidR="00D10D58" w:rsidP="00D10D58" w:rsidRDefault="00D10D58" w14:paraId="2AEE2C84" w14:textId="337D36A8">
            <w:pPr>
              <w:rPr>
                <w:sz w:val="18"/>
              </w:rPr>
            </w:pPr>
            <w:r>
              <w:rPr>
                <w:sz w:val="18"/>
              </w:rPr>
              <w:t xml:space="preserve">- </w:t>
            </w:r>
            <w:r w:rsidRPr="006C284C">
              <w:rPr>
                <w:sz w:val="18"/>
              </w:rPr>
              <w:t>Respect</w:t>
            </w:r>
          </w:p>
          <w:p w:rsidRPr="006C284C" w:rsidR="00D10D58" w:rsidP="00D10D58" w:rsidRDefault="00D10D58" w14:paraId="05288935" w14:textId="77777777">
            <w:pPr>
              <w:rPr>
                <w:sz w:val="18"/>
              </w:rPr>
            </w:pPr>
            <w:r w:rsidRPr="006C284C">
              <w:rPr>
                <w:sz w:val="18"/>
              </w:rPr>
              <w:t xml:space="preserve">- Knowing how to be </w:t>
            </w:r>
            <w:r>
              <w:rPr>
                <w:sz w:val="18"/>
              </w:rPr>
              <w:t xml:space="preserve">healthy and </w:t>
            </w:r>
            <w:r w:rsidRPr="006C284C">
              <w:rPr>
                <w:sz w:val="18"/>
              </w:rPr>
              <w:t>safe</w:t>
            </w:r>
          </w:p>
          <w:p w:rsidR="00D10D58" w:rsidP="00D10D58" w:rsidRDefault="00D10D58" w14:paraId="0E2E7F73" w14:textId="77777777">
            <w:pPr>
              <w:rPr>
                <w:sz w:val="18"/>
              </w:rPr>
            </w:pPr>
            <w:r w:rsidRPr="006C284C">
              <w:rPr>
                <w:sz w:val="18"/>
              </w:rPr>
              <w:t>- Mutually tolerant and empathetic</w:t>
            </w:r>
          </w:p>
          <w:p w:rsidR="006C284C" w:rsidP="00D10D58" w:rsidRDefault="00D10D58" w14:paraId="5E6F0434" w14:textId="36EBC495">
            <w:pPr>
              <w:rPr>
                <w:sz w:val="18"/>
              </w:rPr>
            </w:pPr>
            <w:r w:rsidRPr="009D6ED8">
              <w:rPr>
                <w:sz w:val="18"/>
              </w:rPr>
              <w:t>- Knowledgeable and able to deeply understand information, and recall it</w:t>
            </w:r>
          </w:p>
          <w:p w:rsidR="00DA4D74" w:rsidP="00D10D58" w:rsidRDefault="00DA4D74" w14:paraId="0DE15D40" w14:textId="19C320EA">
            <w:pPr>
              <w:rPr>
                <w:sz w:val="18"/>
              </w:rPr>
            </w:pPr>
            <w:r>
              <w:rPr>
                <w:sz w:val="18"/>
              </w:rPr>
              <w:t>- To be confident and communicate effectively</w:t>
            </w:r>
            <w:bookmarkStart w:name="_GoBack" w:id="0"/>
            <w:bookmarkEnd w:id="0"/>
          </w:p>
          <w:p w:rsidR="00D10D58" w:rsidP="00D10D58" w:rsidRDefault="00D10D58" w14:paraId="42DD081C" w14:textId="69D2FE34"/>
        </w:tc>
        <w:tc>
          <w:tcPr>
            <w:tcW w:w="2187" w:type="dxa"/>
            <w:tcMar/>
          </w:tcPr>
          <w:p w:rsidR="006C284C" w:rsidRDefault="006C284C" w14:paraId="348CEFBE" w14:textId="77777777"/>
        </w:tc>
      </w:tr>
      <w:tr w:rsidR="006C284C" w:rsidTr="281D424D" w14:paraId="09270F1A" w14:textId="77777777">
        <w:tc>
          <w:tcPr>
            <w:tcW w:w="1736" w:type="dxa"/>
            <w:shd w:val="clear" w:color="auto" w:fill="BFBFBF" w:themeFill="background1" w:themeFillShade="BF"/>
            <w:tcMar/>
          </w:tcPr>
          <w:p w:rsidR="006C284C" w:rsidP="00335A41" w:rsidRDefault="006C284C" w14:paraId="1A3AF55F" w14:textId="77777777">
            <w:pPr>
              <w:rPr>
                <w:b/>
                <w:sz w:val="24"/>
              </w:rPr>
            </w:pPr>
            <w:r>
              <w:rPr>
                <w:b/>
                <w:sz w:val="24"/>
              </w:rPr>
              <w:t>Connection to future learning</w:t>
            </w:r>
          </w:p>
          <w:p w:rsidR="006C284C" w:rsidP="00335A41" w:rsidRDefault="006C284C" w14:paraId="60754AFD" w14:textId="1160E829">
            <w:pPr>
              <w:rPr>
                <w:b/>
                <w:sz w:val="24"/>
              </w:rPr>
            </w:pPr>
            <w:r>
              <w:rPr>
                <w:b/>
                <w:sz w:val="24"/>
              </w:rPr>
              <w:t>(When is this developed / revisited)?</w:t>
            </w:r>
          </w:p>
          <w:p w:rsidR="006C284C" w:rsidP="00335A41" w:rsidRDefault="006C284C" w14:paraId="148C8BA4" w14:textId="77777777">
            <w:pPr>
              <w:rPr>
                <w:b/>
                <w:sz w:val="24"/>
              </w:rPr>
            </w:pPr>
          </w:p>
          <w:p w:rsidR="006C284C" w:rsidP="00335A41" w:rsidRDefault="006C284C" w14:paraId="797BB41A" w14:textId="0ECAC8F8">
            <w:pPr>
              <w:rPr>
                <w:b/>
                <w:sz w:val="24"/>
              </w:rPr>
            </w:pPr>
          </w:p>
        </w:tc>
        <w:tc>
          <w:tcPr>
            <w:tcW w:w="1803" w:type="dxa"/>
            <w:tcMar/>
          </w:tcPr>
          <w:p w:rsidR="006C284C" w:rsidRDefault="00D13C6C" w14:paraId="4D7DA323" w14:textId="24E68934">
            <w:r w:rsidRPr="79FB8A0F" w:rsidR="00D13C6C">
              <w:rPr>
                <w:sz w:val="18"/>
                <w:szCs w:val="18"/>
              </w:rPr>
              <w:t xml:space="preserve">- </w:t>
            </w:r>
            <w:r w:rsidRPr="79FB8A0F" w:rsidR="006C284C">
              <w:rPr>
                <w:sz w:val="18"/>
                <w:szCs w:val="18"/>
              </w:rPr>
              <w:t xml:space="preserve">Bullying/friendship Topic revisited and developed (for developing </w:t>
            </w:r>
            <w:proofErr w:type="spellStart"/>
            <w:r w:rsidRPr="79FB8A0F" w:rsidR="006C284C">
              <w:rPr>
                <w:sz w:val="18"/>
                <w:szCs w:val="18"/>
              </w:rPr>
              <w:t>realatioships</w:t>
            </w:r>
            <w:proofErr w:type="spellEnd"/>
            <w:r w:rsidRPr="79FB8A0F" w:rsidR="006C284C">
              <w:rPr>
                <w:sz w:val="18"/>
                <w:szCs w:val="18"/>
              </w:rPr>
              <w:t>) in Year 10.</w:t>
            </w:r>
          </w:p>
          <w:p w:rsidR="006C284C" w:rsidP="79FB8A0F" w:rsidRDefault="00D13C6C" w14:paraId="05E09364" w14:textId="7AE196EA">
            <w:pPr>
              <w:pStyle w:val="Normal"/>
              <w:rPr>
                <w:sz w:val="18"/>
                <w:szCs w:val="18"/>
              </w:rPr>
            </w:pPr>
          </w:p>
          <w:p w:rsidR="006C284C" w:rsidP="79FB8A0F" w:rsidRDefault="00D13C6C" w14:paraId="19B94E5F" w14:textId="5C19EA54">
            <w:pPr>
              <w:pStyle w:val="Normal"/>
            </w:pPr>
            <w:r w:rsidRPr="79FB8A0F" w:rsidR="1A49E73C">
              <w:rPr>
                <w:rFonts w:ascii="Calibri" w:hAnsi="Calibri" w:eastAsia="Calibri" w:cs="Calibri"/>
                <w:noProof w:val="0"/>
                <w:sz w:val="18"/>
                <w:szCs w:val="18"/>
                <w:lang w:val="en-GB"/>
              </w:rPr>
              <w:t>Reinforced daily by ‘The ECC Way’</w:t>
            </w:r>
          </w:p>
        </w:tc>
        <w:tc>
          <w:tcPr>
            <w:tcW w:w="1901" w:type="dxa"/>
            <w:tcMar/>
          </w:tcPr>
          <w:p w:rsidR="006C284C" w:rsidP="00611682" w:rsidRDefault="00D13C6C" w14:paraId="27E2BD11" w14:textId="1B618268">
            <w:r w:rsidRPr="281D424D" w:rsidR="00D13C6C">
              <w:rPr>
                <w:sz w:val="18"/>
                <w:szCs w:val="18"/>
              </w:rPr>
              <w:t>-</w:t>
            </w:r>
            <w:r w:rsidRPr="281D424D" w:rsidR="009D6ED8">
              <w:rPr>
                <w:sz w:val="18"/>
                <w:szCs w:val="18"/>
              </w:rPr>
              <w:t>Re</w:t>
            </w:r>
            <w:r w:rsidRPr="281D424D" w:rsidR="00611682">
              <w:rPr>
                <w:sz w:val="18"/>
                <w:szCs w:val="18"/>
              </w:rPr>
              <w:t>fresher</w:t>
            </w:r>
            <w:r w:rsidRPr="281D424D" w:rsidR="009D6ED8">
              <w:rPr>
                <w:sz w:val="18"/>
                <w:szCs w:val="18"/>
              </w:rPr>
              <w:t xml:space="preserve"> in Year 10</w:t>
            </w:r>
            <w:r w:rsidRPr="281D424D" w:rsidR="11853868">
              <w:rPr>
                <w:sz w:val="18"/>
                <w:szCs w:val="18"/>
              </w:rPr>
              <w:t>, alongside a short Knife Violence unit</w:t>
            </w:r>
          </w:p>
        </w:tc>
        <w:tc>
          <w:tcPr>
            <w:tcW w:w="2068" w:type="dxa"/>
            <w:tcMar/>
          </w:tcPr>
          <w:p w:rsidRPr="00D13C6C" w:rsidR="006C284C" w:rsidRDefault="00D13C6C" w14:paraId="662849AB" w14:textId="30ABBDD7">
            <w:pPr>
              <w:rPr>
                <w:sz w:val="18"/>
              </w:rPr>
            </w:pPr>
            <w:r w:rsidRPr="00D13C6C">
              <w:rPr>
                <w:sz w:val="18"/>
              </w:rPr>
              <w:t>-Annual celebration of LGBT History month and IWD</w:t>
            </w:r>
          </w:p>
          <w:p w:rsidRPr="00D13C6C" w:rsidR="00D13C6C" w:rsidRDefault="00D13C6C" w14:paraId="69721400" w14:textId="479EB806">
            <w:pPr>
              <w:rPr>
                <w:sz w:val="18"/>
              </w:rPr>
            </w:pPr>
            <w:r w:rsidRPr="00D13C6C">
              <w:rPr>
                <w:sz w:val="18"/>
              </w:rPr>
              <w:t>-Year 8 focus on sexual orientation</w:t>
            </w:r>
          </w:p>
          <w:p w:rsidR="00D13C6C" w:rsidP="00D13C6C" w:rsidRDefault="00D13C6C" w14:paraId="407BEC8C" w14:textId="73BE00A4">
            <w:r w:rsidRPr="00D13C6C">
              <w:rPr>
                <w:sz w:val="18"/>
              </w:rPr>
              <w:t>And differing family units</w:t>
            </w:r>
          </w:p>
        </w:tc>
        <w:tc>
          <w:tcPr>
            <w:tcW w:w="1975" w:type="dxa"/>
            <w:vMerge/>
            <w:tcMar/>
          </w:tcPr>
          <w:p w:rsidR="006C284C" w:rsidRDefault="006C284C" w14:paraId="6D2E999D" w14:textId="77777777"/>
        </w:tc>
        <w:tc>
          <w:tcPr>
            <w:tcW w:w="2278" w:type="dxa"/>
            <w:tcMar/>
          </w:tcPr>
          <w:p w:rsidR="006C284C" w:rsidRDefault="006C284C" w14:paraId="2FC80550" w14:textId="77777777"/>
        </w:tc>
        <w:tc>
          <w:tcPr>
            <w:tcW w:w="2187" w:type="dxa"/>
            <w:tcMar/>
          </w:tcPr>
          <w:p w:rsidR="006C284C" w:rsidRDefault="006C284C" w14:paraId="2780897C" w14:textId="77777777"/>
        </w:tc>
      </w:tr>
    </w:tbl>
    <w:p w:rsidR="00AC04D9" w:rsidRDefault="00AC04D9" w14:paraId="3A5DADA2" w14:textId="77777777"/>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83467B"/>
    <w:multiLevelType w:val="hybridMultilevel"/>
    <w:tmpl w:val="C31A4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B63D42"/>
    <w:multiLevelType w:val="hybridMultilevel"/>
    <w:tmpl w:val="81D8C8B0"/>
    <w:lvl w:ilvl="0" w:tplc="F9723F66">
      <w:start w:val="1"/>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52669A0"/>
    <w:multiLevelType w:val="hybridMultilevel"/>
    <w:tmpl w:val="520E7364"/>
    <w:lvl w:ilvl="0" w:tplc="42669A78">
      <w:start w:val="1"/>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599B4683"/>
    <w:multiLevelType w:val="hybridMultilevel"/>
    <w:tmpl w:val="AC04C9A8"/>
    <w:lvl w:ilvl="0" w:tplc="C09CC6DE">
      <w:start w:val="1"/>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4A96EA7"/>
    <w:multiLevelType w:val="hybridMultilevel"/>
    <w:tmpl w:val="B7D86C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9483027"/>
    <w:multiLevelType w:val="hybridMultilevel"/>
    <w:tmpl w:val="EAF6603A"/>
    <w:lvl w:ilvl="0" w:tplc="5044A46A">
      <w:start w:val="1"/>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74F82DE6"/>
    <w:multiLevelType w:val="hybridMultilevel"/>
    <w:tmpl w:val="016A7D32"/>
    <w:lvl w:ilvl="0" w:tplc="D49ACFEA">
      <w:start w:val="1"/>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4"/>
  </w:num>
  <w:num w:numId="2">
    <w:abstractNumId w:val="0"/>
  </w:num>
  <w:num w:numId="3">
    <w:abstractNumId w:val="2"/>
  </w:num>
  <w:num w:numId="4">
    <w:abstractNumId w:val="3"/>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D24E3"/>
    <w:rsid w:val="000F1312"/>
    <w:rsid w:val="001954B6"/>
    <w:rsid w:val="001E7971"/>
    <w:rsid w:val="0027456C"/>
    <w:rsid w:val="00297AE0"/>
    <w:rsid w:val="00335A41"/>
    <w:rsid w:val="004C1C7D"/>
    <w:rsid w:val="00611682"/>
    <w:rsid w:val="006C284C"/>
    <w:rsid w:val="0077704C"/>
    <w:rsid w:val="008F0799"/>
    <w:rsid w:val="009D6ED8"/>
    <w:rsid w:val="00A04373"/>
    <w:rsid w:val="00AC04D9"/>
    <w:rsid w:val="00C87573"/>
    <w:rsid w:val="00D10D58"/>
    <w:rsid w:val="00D13C6C"/>
    <w:rsid w:val="00DA4D74"/>
    <w:rsid w:val="00E36656"/>
    <w:rsid w:val="11853868"/>
    <w:rsid w:val="1A49E73C"/>
    <w:rsid w:val="281D424D"/>
    <w:rsid w:val="3AB47747"/>
    <w:rsid w:val="5DAA346A"/>
    <w:rsid w:val="6ADE2C98"/>
    <w:rsid w:val="79FB8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C04D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1954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E71B0F-8C7B-4D3E-BFA7-68A462216716}">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49801ad6-b6bf-46e4-9c8b-6a1eaa7a48e4"/>
    <ds:schemaRef ds:uri="1d94029c-078e-4d87-b17a-65f72f99882b"/>
    <ds:schemaRef ds:uri="http://www.w3.org/XML/1998/namespace"/>
  </ds:schemaRefs>
</ds:datastoreItem>
</file>

<file path=customXml/itemProps2.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3.xml><?xml version="1.0" encoding="utf-8"?>
<ds:datastoreItem xmlns:ds="http://schemas.openxmlformats.org/officeDocument/2006/customXml" ds:itemID="{FDC29109-F3EF-4D01-83F2-DEAB6EF98A3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L Malton</dc:creator>
  <keywords/>
  <dc:description/>
  <lastModifiedBy>Mr N Wright</lastModifiedBy>
  <revision>7</revision>
  <dcterms:created xsi:type="dcterms:W3CDTF">2021-06-28T10:52:00.0000000Z</dcterms:created>
  <dcterms:modified xsi:type="dcterms:W3CDTF">2021-09-20T10:22:29.6287751Z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