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27C2199E" w:rsidR="004C1C7D" w:rsidRPr="00AC04D9" w:rsidRDefault="00C827BC" w:rsidP="00AC04D9">
      <w:pPr>
        <w:jc w:val="center"/>
        <w:rPr>
          <w:b/>
          <w:sz w:val="28"/>
        </w:rPr>
      </w:pPr>
      <w:r>
        <w:rPr>
          <w:b/>
          <w:sz w:val="28"/>
        </w:rPr>
        <w:t xml:space="preserve">Sociology </w:t>
      </w:r>
      <w:r w:rsidR="00AC04D9" w:rsidRPr="00AC04D9">
        <w:rPr>
          <w:b/>
          <w:sz w:val="28"/>
        </w:rPr>
        <w:t>Year</w:t>
      </w:r>
      <w:r w:rsidR="00476949">
        <w:rPr>
          <w:b/>
          <w:sz w:val="28"/>
        </w:rPr>
        <w:t xml:space="preserve"> 12</w:t>
      </w:r>
      <w:r w:rsidR="00AC04D9" w:rsidRPr="00AC04D9">
        <w:rPr>
          <w:b/>
          <w:sz w:val="28"/>
        </w:rPr>
        <w:t xml:space="preserve"> Curriculum Overview</w:t>
      </w:r>
    </w:p>
    <w:tbl>
      <w:tblPr>
        <w:tblStyle w:val="TableGrid"/>
        <w:tblW w:w="22285" w:type="dxa"/>
        <w:tblLook w:val="04A0" w:firstRow="1" w:lastRow="0" w:firstColumn="1" w:lastColumn="0" w:noHBand="0" w:noVBand="1"/>
      </w:tblPr>
      <w:tblGrid>
        <w:gridCol w:w="2459"/>
        <w:gridCol w:w="2893"/>
        <w:gridCol w:w="3238"/>
        <w:gridCol w:w="2960"/>
        <w:gridCol w:w="3615"/>
        <w:gridCol w:w="3477"/>
        <w:gridCol w:w="3643"/>
      </w:tblGrid>
      <w:tr w:rsidR="00DA7ABD" w:rsidRPr="00AC04D9" w14:paraId="2C9589AE" w14:textId="77777777" w:rsidTr="002A6DF6">
        <w:trPr>
          <w:trHeight w:val="317"/>
        </w:trPr>
        <w:tc>
          <w:tcPr>
            <w:tcW w:w="2470" w:type="dxa"/>
            <w:shd w:val="clear" w:color="auto" w:fill="BFBFBF" w:themeFill="background1" w:themeFillShade="BF"/>
          </w:tcPr>
          <w:p w14:paraId="39556DBD" w14:textId="77777777" w:rsidR="00DA7ABD" w:rsidRPr="00AC04D9" w:rsidRDefault="00DA7ABD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6172" w:type="dxa"/>
            <w:gridSpan w:val="2"/>
            <w:shd w:val="clear" w:color="auto" w:fill="BFBFBF" w:themeFill="background1" w:themeFillShade="BF"/>
          </w:tcPr>
          <w:p w14:paraId="16165F49" w14:textId="0B144EC5" w:rsidR="00DA7ABD" w:rsidRPr="00AC04D9" w:rsidRDefault="00DA7ABD" w:rsidP="00DA7A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</w:t>
            </w:r>
          </w:p>
        </w:tc>
        <w:tc>
          <w:tcPr>
            <w:tcW w:w="6490" w:type="dxa"/>
            <w:gridSpan w:val="2"/>
            <w:shd w:val="clear" w:color="auto" w:fill="BFBFBF" w:themeFill="background1" w:themeFillShade="BF"/>
          </w:tcPr>
          <w:p w14:paraId="73523155" w14:textId="02138EC9" w:rsidR="00DA7ABD" w:rsidRPr="00AC04D9" w:rsidRDefault="00DA7ABD" w:rsidP="00DA7A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</w:t>
            </w:r>
          </w:p>
        </w:tc>
        <w:tc>
          <w:tcPr>
            <w:tcW w:w="7153" w:type="dxa"/>
            <w:gridSpan w:val="2"/>
            <w:shd w:val="clear" w:color="auto" w:fill="BFBFBF" w:themeFill="background1" w:themeFillShade="BF"/>
          </w:tcPr>
          <w:p w14:paraId="19C16D94" w14:textId="69ECE3AD" w:rsidR="00DA7ABD" w:rsidRPr="00AC04D9" w:rsidRDefault="00DA7ABD" w:rsidP="00DA7A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57141F" w:rsidRPr="00AC04D9" w14:paraId="28D0CA4F" w14:textId="77777777" w:rsidTr="002A6DF6">
        <w:trPr>
          <w:trHeight w:val="548"/>
        </w:trPr>
        <w:tc>
          <w:tcPr>
            <w:tcW w:w="2470" w:type="dxa"/>
            <w:shd w:val="clear" w:color="auto" w:fill="BFBFBF" w:themeFill="background1" w:themeFillShade="BF"/>
          </w:tcPr>
          <w:p w14:paraId="3A7154D6" w14:textId="77777777" w:rsidR="00C827BC" w:rsidRPr="00AC04D9" w:rsidRDefault="00C827BC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6172" w:type="dxa"/>
            <w:gridSpan w:val="2"/>
            <w:shd w:val="clear" w:color="auto" w:fill="BFBFBF" w:themeFill="background1" w:themeFillShade="BF"/>
          </w:tcPr>
          <w:p w14:paraId="603E4E53" w14:textId="5EC3A0B0" w:rsidR="00C827BC" w:rsidRPr="00AC04D9" w:rsidRDefault="00C827BC" w:rsidP="002A6DF6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6490" w:type="dxa"/>
            <w:gridSpan w:val="2"/>
            <w:shd w:val="clear" w:color="auto" w:fill="BFBFBF" w:themeFill="background1" w:themeFillShade="BF"/>
          </w:tcPr>
          <w:p w14:paraId="786031EE" w14:textId="013F85F5" w:rsidR="00C827BC" w:rsidRPr="002A6DF6" w:rsidRDefault="00C827BC" w:rsidP="002A6DF6">
            <w:pPr>
              <w:jc w:val="center"/>
              <w:rPr>
                <w:b/>
                <w:bCs/>
                <w:sz w:val="24"/>
                <w:szCs w:val="24"/>
              </w:rPr>
            </w:pPr>
            <w:r w:rsidRPr="79B662DC">
              <w:rPr>
                <w:b/>
                <w:bCs/>
                <w:sz w:val="24"/>
                <w:szCs w:val="24"/>
              </w:rPr>
              <w:t xml:space="preserve">Learning </w:t>
            </w:r>
            <w:r w:rsidR="2A87E475" w:rsidRPr="79B662DC">
              <w:rPr>
                <w:b/>
                <w:bCs/>
                <w:sz w:val="24"/>
                <w:szCs w:val="24"/>
              </w:rPr>
              <w:t>Cycle 2</w:t>
            </w:r>
          </w:p>
        </w:tc>
        <w:tc>
          <w:tcPr>
            <w:tcW w:w="7153" w:type="dxa"/>
            <w:gridSpan w:val="2"/>
            <w:shd w:val="clear" w:color="auto" w:fill="BFBFBF" w:themeFill="background1" w:themeFillShade="BF"/>
          </w:tcPr>
          <w:p w14:paraId="4CE5D95E" w14:textId="127DD389" w:rsidR="00C827BC" w:rsidRPr="00AC04D9" w:rsidRDefault="00C827BC" w:rsidP="00C827B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</w:tr>
      <w:tr w:rsidR="002A6DF6" w14:paraId="7F7BB83E" w14:textId="77777777" w:rsidTr="002A6DF6">
        <w:trPr>
          <w:trHeight w:val="784"/>
        </w:trPr>
        <w:tc>
          <w:tcPr>
            <w:tcW w:w="2470" w:type="dxa"/>
            <w:shd w:val="clear" w:color="auto" w:fill="BFBFBF" w:themeFill="background1" w:themeFillShade="BF"/>
          </w:tcPr>
          <w:p w14:paraId="6CEE0666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 xml:space="preserve">Topic </w:t>
            </w:r>
          </w:p>
          <w:p w14:paraId="02785EC2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  <w:shd w:val="clear" w:color="auto" w:fill="FFF2CC" w:themeFill="accent4" w:themeFillTint="33"/>
          </w:tcPr>
          <w:p w14:paraId="5ED7FAF0" w14:textId="288B1F7F" w:rsidR="00C827BC" w:rsidRPr="002A6DF6" w:rsidRDefault="004E0E3C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Introduction to T</w:t>
            </w:r>
            <w:r w:rsidR="00C827BC" w:rsidRPr="002A6DF6">
              <w:rPr>
                <w:rFonts w:ascii="Arial" w:hAnsi="Arial" w:cs="Arial"/>
              </w:rPr>
              <w:t>heories and Concepts</w:t>
            </w:r>
            <w:r w:rsidR="00DA7ABD" w:rsidRPr="002A6DF6">
              <w:rPr>
                <w:rFonts w:ascii="Arial" w:hAnsi="Arial" w:cs="Arial"/>
              </w:rPr>
              <w:t>, Families &amp; Households</w:t>
            </w:r>
            <w:r w:rsidR="00C827BC" w:rsidRPr="002A6DF6">
              <w:rPr>
                <w:rFonts w:ascii="Arial" w:hAnsi="Arial" w:cs="Arial"/>
              </w:rPr>
              <w:t xml:space="preserve"> </w:t>
            </w:r>
            <w:r w:rsidR="00C827BC" w:rsidRPr="002A6DF6">
              <w:rPr>
                <w:rFonts w:ascii="Arial" w:hAnsi="Arial" w:cs="Arial"/>
                <w:b/>
              </w:rPr>
              <w:t>(RSB)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EC2A774" w14:textId="1C33CB44" w:rsidR="00C827BC" w:rsidRPr="002A6DF6" w:rsidRDefault="00C827BC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Education </w:t>
            </w:r>
            <w:r w:rsidR="00051E3A" w:rsidRPr="002A6DF6">
              <w:rPr>
                <w:rFonts w:ascii="Arial" w:hAnsi="Arial" w:cs="Arial"/>
                <w:b/>
              </w:rPr>
              <w:t>(RJ</w:t>
            </w:r>
            <w:r w:rsidRPr="002A6DF6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1463465F" w14:textId="22939ECC" w:rsidR="00C827BC" w:rsidRPr="002A6DF6" w:rsidRDefault="00C827BC" w:rsidP="3AB47747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Families &amp; Households </w:t>
            </w:r>
            <w:r w:rsidRPr="002A6DF6">
              <w:rPr>
                <w:rFonts w:ascii="Arial" w:hAnsi="Arial" w:cs="Arial"/>
                <w:b/>
              </w:rPr>
              <w:t>(RSB)</w:t>
            </w:r>
          </w:p>
        </w:tc>
        <w:tc>
          <w:tcPr>
            <w:tcW w:w="3513" w:type="dxa"/>
            <w:shd w:val="clear" w:color="auto" w:fill="FFF2CC" w:themeFill="accent4" w:themeFillTint="33"/>
          </w:tcPr>
          <w:p w14:paraId="61E89837" w14:textId="31890D92" w:rsidR="00C827BC" w:rsidRPr="002A6DF6" w:rsidRDefault="00C827BC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Education </w:t>
            </w:r>
            <w:r w:rsidR="00051E3A" w:rsidRPr="002A6DF6">
              <w:rPr>
                <w:rFonts w:ascii="Arial" w:hAnsi="Arial" w:cs="Arial"/>
                <w:b/>
              </w:rPr>
              <w:t>(RJ</w:t>
            </w:r>
            <w:r w:rsidRPr="002A6DF6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506" w:type="dxa"/>
            <w:shd w:val="clear" w:color="auto" w:fill="FFF2CC" w:themeFill="accent4" w:themeFillTint="33"/>
          </w:tcPr>
          <w:p w14:paraId="33245B23" w14:textId="529BEFC0" w:rsidR="00C827BC" w:rsidRPr="002A6DF6" w:rsidRDefault="00C827BC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Families and Households &amp; Methods in conte</w:t>
            </w:r>
            <w:r w:rsidR="2F4B6C73" w:rsidRPr="002A6DF6">
              <w:rPr>
                <w:rFonts w:ascii="Arial" w:hAnsi="Arial" w:cs="Arial"/>
              </w:rPr>
              <w:t>x</w:t>
            </w:r>
            <w:r w:rsidRPr="002A6DF6">
              <w:rPr>
                <w:rFonts w:ascii="Arial" w:hAnsi="Arial" w:cs="Arial"/>
              </w:rPr>
              <w:t xml:space="preserve">t </w:t>
            </w:r>
            <w:r w:rsidR="008B517B" w:rsidRPr="002A6DF6">
              <w:rPr>
                <w:rFonts w:ascii="Arial" w:hAnsi="Arial" w:cs="Arial"/>
                <w:b/>
                <w:bCs/>
              </w:rPr>
              <w:t>(RBS)</w:t>
            </w:r>
          </w:p>
        </w:tc>
        <w:tc>
          <w:tcPr>
            <w:tcW w:w="3647" w:type="dxa"/>
            <w:shd w:val="clear" w:color="auto" w:fill="FFF2CC" w:themeFill="accent4" w:themeFillTint="33"/>
          </w:tcPr>
          <w:p w14:paraId="14C90970" w14:textId="62186D61" w:rsidR="00C827BC" w:rsidRPr="002A6DF6" w:rsidRDefault="00C827BC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Education and Research methods</w:t>
            </w:r>
            <w:r w:rsidR="008B517B" w:rsidRPr="002A6DF6">
              <w:rPr>
                <w:rFonts w:ascii="Arial" w:hAnsi="Arial" w:cs="Arial"/>
              </w:rPr>
              <w:t xml:space="preserve"> </w:t>
            </w:r>
            <w:r w:rsidR="00051E3A" w:rsidRPr="002A6DF6">
              <w:rPr>
                <w:rFonts w:ascii="Arial" w:hAnsi="Arial" w:cs="Arial"/>
                <w:b/>
              </w:rPr>
              <w:t>(RJ</w:t>
            </w:r>
            <w:r w:rsidR="008B517B" w:rsidRPr="002A6DF6">
              <w:rPr>
                <w:rFonts w:ascii="Arial" w:hAnsi="Arial" w:cs="Arial"/>
                <w:b/>
              </w:rPr>
              <w:t>)</w:t>
            </w:r>
          </w:p>
        </w:tc>
      </w:tr>
      <w:tr w:rsidR="002A6DF6" w:rsidRPr="002A6DF6" w14:paraId="1ADD905F" w14:textId="77777777" w:rsidTr="002A6DF6">
        <w:trPr>
          <w:trHeight w:val="1165"/>
        </w:trPr>
        <w:tc>
          <w:tcPr>
            <w:tcW w:w="2470" w:type="dxa"/>
            <w:shd w:val="clear" w:color="auto" w:fill="BFBFBF" w:themeFill="background1" w:themeFillShade="BF"/>
          </w:tcPr>
          <w:p w14:paraId="42822FDD" w14:textId="6FC09C6B" w:rsidR="00C827BC" w:rsidRPr="002A6DF6" w:rsidRDefault="7F8C50FA" w:rsidP="08A49454">
            <w:pPr>
              <w:rPr>
                <w:rFonts w:ascii="Arial" w:hAnsi="Arial" w:cs="Arial"/>
                <w:b/>
                <w:bCs/>
              </w:rPr>
            </w:pPr>
            <w:r w:rsidRPr="002A6DF6">
              <w:rPr>
                <w:rFonts w:ascii="Arial" w:hAnsi="Arial" w:cs="Arial"/>
                <w:b/>
                <w:bCs/>
              </w:rPr>
              <w:t xml:space="preserve">Important </w:t>
            </w:r>
          </w:p>
          <w:p w14:paraId="7AF764A9" w14:textId="18895FC0" w:rsidR="00C827BC" w:rsidRPr="002A6DF6" w:rsidRDefault="56ADA894" w:rsidP="08A49454">
            <w:pPr>
              <w:rPr>
                <w:rFonts w:ascii="Arial" w:hAnsi="Arial" w:cs="Arial"/>
                <w:b/>
                <w:bCs/>
              </w:rPr>
            </w:pPr>
            <w:r w:rsidRPr="002A6DF6">
              <w:rPr>
                <w:rFonts w:ascii="Arial" w:hAnsi="Arial" w:cs="Arial"/>
                <w:b/>
                <w:bCs/>
              </w:rPr>
              <w:t xml:space="preserve">Prior Knowledge </w:t>
            </w:r>
          </w:p>
        </w:tc>
        <w:tc>
          <w:tcPr>
            <w:tcW w:w="2912" w:type="dxa"/>
          </w:tcPr>
          <w:p w14:paraId="0A07CDF0" w14:textId="40872D12" w:rsidR="00C827BC" w:rsidRPr="002A6DF6" w:rsidRDefault="40B6D031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Historical events such as the Suffragettes</w:t>
            </w:r>
            <w:r w:rsidR="4877B551" w:rsidRPr="002A6DF6">
              <w:rPr>
                <w:rFonts w:ascii="Arial" w:hAnsi="Arial" w:cs="Arial"/>
              </w:rPr>
              <w:t xml:space="preserve"> and</w:t>
            </w:r>
            <w:r w:rsidRPr="002A6DF6">
              <w:rPr>
                <w:rFonts w:ascii="Arial" w:hAnsi="Arial" w:cs="Arial"/>
              </w:rPr>
              <w:t xml:space="preserve"> communist regimes</w:t>
            </w:r>
            <w:r w:rsidR="619954F0" w:rsidRPr="002A6DF6">
              <w:rPr>
                <w:rFonts w:ascii="Arial" w:hAnsi="Arial" w:cs="Arial"/>
              </w:rPr>
              <w:t xml:space="preserve"> (History)</w:t>
            </w:r>
          </w:p>
          <w:p w14:paraId="7FB45DDB" w14:textId="0BD7902B" w:rsidR="00C827BC" w:rsidRPr="002A6DF6" w:rsidRDefault="02FFB810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Basic understanding of right and </w:t>
            </w:r>
            <w:r w:rsidR="181C8A31" w:rsidRPr="002A6DF6">
              <w:rPr>
                <w:rFonts w:ascii="Arial" w:hAnsi="Arial" w:cs="Arial"/>
              </w:rPr>
              <w:t>l</w:t>
            </w:r>
            <w:r w:rsidRPr="002A6DF6">
              <w:rPr>
                <w:rFonts w:ascii="Arial" w:hAnsi="Arial" w:cs="Arial"/>
              </w:rPr>
              <w:t xml:space="preserve">eft wing </w:t>
            </w:r>
            <w:r w:rsidR="1DA479E0" w:rsidRPr="002A6DF6">
              <w:rPr>
                <w:rFonts w:ascii="Arial" w:hAnsi="Arial" w:cs="Arial"/>
              </w:rPr>
              <w:t>approache</w:t>
            </w:r>
            <w:r w:rsidR="4652F78B" w:rsidRPr="002A6DF6">
              <w:rPr>
                <w:rFonts w:ascii="Arial" w:hAnsi="Arial" w:cs="Arial"/>
              </w:rPr>
              <w:t>s</w:t>
            </w:r>
            <w:r w:rsidR="1DA479E0" w:rsidRPr="002A6DF6">
              <w:rPr>
                <w:rFonts w:ascii="Arial" w:hAnsi="Arial" w:cs="Arial"/>
              </w:rPr>
              <w:t xml:space="preserve"> to </w:t>
            </w:r>
            <w:r w:rsidRPr="002A6DF6">
              <w:rPr>
                <w:rFonts w:ascii="Arial" w:hAnsi="Arial" w:cs="Arial"/>
              </w:rPr>
              <w:t>politics</w:t>
            </w:r>
            <w:r w:rsidR="0A74A258" w:rsidRPr="002A6DF6">
              <w:rPr>
                <w:rFonts w:ascii="Arial" w:hAnsi="Arial" w:cs="Arial"/>
              </w:rPr>
              <w:t xml:space="preserve"> (RPE)</w:t>
            </w:r>
            <w:r w:rsidR="2615DB76" w:rsidRPr="002A6DF6">
              <w:rPr>
                <w:rFonts w:ascii="Arial" w:hAnsi="Arial" w:cs="Arial"/>
              </w:rPr>
              <w:t xml:space="preserve"> </w:t>
            </w:r>
          </w:p>
          <w:p w14:paraId="3CC9B37E" w14:textId="6B30CE89" w:rsidR="00C827BC" w:rsidRPr="002A6DF6" w:rsidRDefault="15AF491A" w:rsidP="675F7CF7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Essay writing </w:t>
            </w:r>
            <w:r w:rsidR="3C4F9C54" w:rsidRPr="002A6DF6">
              <w:rPr>
                <w:rFonts w:ascii="Arial" w:hAnsi="Arial" w:cs="Arial"/>
              </w:rPr>
              <w:t>ability</w:t>
            </w:r>
          </w:p>
          <w:p w14:paraId="7FDD9FA7" w14:textId="6FB0C61E" w:rsidR="00C827BC" w:rsidRPr="002A6DF6" w:rsidRDefault="05044853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Role of attitudes and beliefs (RPE </w:t>
            </w:r>
            <w:r w:rsidR="6AA7E7D7" w:rsidRPr="002A6DF6">
              <w:rPr>
                <w:rFonts w:ascii="Arial" w:hAnsi="Arial" w:cs="Arial"/>
              </w:rPr>
              <w:t>and History)</w:t>
            </w:r>
          </w:p>
        </w:tc>
        <w:tc>
          <w:tcPr>
            <w:tcW w:w="3260" w:type="dxa"/>
          </w:tcPr>
          <w:p w14:paraId="51E76BBA" w14:textId="6DE7C890" w:rsidR="00C827BC" w:rsidRPr="002A6DF6" w:rsidRDefault="57D29AE5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Concepts of</w:t>
            </w:r>
            <w:r w:rsidR="531D9EAD" w:rsidRPr="002A6DF6">
              <w:rPr>
                <w:rFonts w:ascii="Arial" w:hAnsi="Arial" w:cs="Arial"/>
              </w:rPr>
              <w:t xml:space="preserve"> ranking</w:t>
            </w:r>
            <w:r w:rsidR="632EC37C" w:rsidRPr="002A6DF6">
              <w:rPr>
                <w:rFonts w:ascii="Arial" w:hAnsi="Arial" w:cs="Arial"/>
              </w:rPr>
              <w:t>,</w:t>
            </w:r>
          </w:p>
          <w:p w14:paraId="6B924D0A" w14:textId="5DD1233C" w:rsidR="00C827BC" w:rsidRPr="002A6DF6" w:rsidRDefault="41A49D41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h</w:t>
            </w:r>
            <w:r w:rsidR="1D224C20" w:rsidRPr="002A6DF6">
              <w:rPr>
                <w:rFonts w:ascii="Arial" w:hAnsi="Arial" w:cs="Arial"/>
              </w:rPr>
              <w:t>ierarchy</w:t>
            </w:r>
            <w:r w:rsidR="55406E13" w:rsidRPr="002A6DF6">
              <w:rPr>
                <w:rFonts w:ascii="Arial" w:hAnsi="Arial" w:cs="Arial"/>
              </w:rPr>
              <w:t>,</w:t>
            </w:r>
            <w:r w:rsidR="344C9E22" w:rsidRPr="002A6DF6">
              <w:rPr>
                <w:rFonts w:ascii="Arial" w:hAnsi="Arial" w:cs="Arial"/>
              </w:rPr>
              <w:t xml:space="preserve"> </w:t>
            </w:r>
            <w:r w:rsidR="55406E13" w:rsidRPr="002A6DF6">
              <w:rPr>
                <w:rFonts w:ascii="Arial" w:hAnsi="Arial" w:cs="Arial"/>
              </w:rPr>
              <w:t>internal, external</w:t>
            </w:r>
          </w:p>
          <w:p w14:paraId="7442B809" w14:textId="5A5FE6F2" w:rsidR="00C827BC" w:rsidRPr="002A6DF6" w:rsidRDefault="0FA0350E" w:rsidP="396C6B21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Essay writing knowledge</w:t>
            </w:r>
          </w:p>
        </w:tc>
        <w:tc>
          <w:tcPr>
            <w:tcW w:w="2977" w:type="dxa"/>
          </w:tcPr>
          <w:p w14:paraId="20D8582A" w14:textId="447A2A15" w:rsidR="00C827BC" w:rsidRPr="002A6DF6" w:rsidRDefault="4031361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All concepts and theories from learning cycle 1</w:t>
            </w:r>
          </w:p>
          <w:p w14:paraId="33D788A0" w14:textId="4B6D3586" w:rsidR="00C827BC" w:rsidRPr="002A6DF6" w:rsidRDefault="2AF6E3B7" w:rsidP="396C6B21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Essay writing knowledge</w:t>
            </w:r>
          </w:p>
        </w:tc>
        <w:tc>
          <w:tcPr>
            <w:tcW w:w="3513" w:type="dxa"/>
          </w:tcPr>
          <w:p w14:paraId="5796287D" w14:textId="53B043E8" w:rsidR="00C827BC" w:rsidRPr="002A6DF6" w:rsidRDefault="3A3EFAF8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All concepts in learning cycle 1 Education and learning cycle 1 Introduction to theories and concepts</w:t>
            </w:r>
          </w:p>
          <w:p w14:paraId="603C1DEE" w14:textId="0BCDB9D4" w:rsidR="00C827BC" w:rsidRPr="002A6DF6" w:rsidRDefault="2F414709" w:rsidP="396C6B21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Essay writing knowledge</w:t>
            </w:r>
          </w:p>
        </w:tc>
        <w:tc>
          <w:tcPr>
            <w:tcW w:w="3506" w:type="dxa"/>
          </w:tcPr>
          <w:p w14:paraId="4912472E" w14:textId="0EC3EAF3" w:rsidR="00C827BC" w:rsidRPr="002A6DF6" w:rsidRDefault="07D9700E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All concepts and theories from learning cycle 1&amp;2 </w:t>
            </w:r>
          </w:p>
          <w:p w14:paraId="7D551E75" w14:textId="1F1E4615" w:rsidR="00C827BC" w:rsidRPr="002A6DF6" w:rsidRDefault="6AD55D48" w:rsidP="396C6B21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Essay writing knowledge</w:t>
            </w:r>
          </w:p>
        </w:tc>
        <w:tc>
          <w:tcPr>
            <w:tcW w:w="3647" w:type="dxa"/>
          </w:tcPr>
          <w:p w14:paraId="32D94E69" w14:textId="34E25862" w:rsidR="00C827BC" w:rsidRPr="002A6DF6" w:rsidRDefault="3B6BAD77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All concepts in learning cycle 1 &amp; 2 Education</w:t>
            </w:r>
            <w:r w:rsidR="03713435" w:rsidRPr="002A6DF6">
              <w:rPr>
                <w:rFonts w:ascii="Arial" w:hAnsi="Arial" w:cs="Arial"/>
              </w:rPr>
              <w:t>,</w:t>
            </w:r>
            <w:r w:rsidRPr="002A6DF6">
              <w:rPr>
                <w:rFonts w:ascii="Arial" w:hAnsi="Arial" w:cs="Arial"/>
              </w:rPr>
              <w:t xml:space="preserve"> and learning cycle 1 &amp; 2 Introduction to theories and concepts</w:t>
            </w:r>
          </w:p>
          <w:p w14:paraId="457E5707" w14:textId="2A3733A4" w:rsidR="00C827BC" w:rsidRPr="002A6DF6" w:rsidRDefault="682931F7" w:rsidP="396C6B21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Essay writing knowledge</w:t>
            </w:r>
          </w:p>
        </w:tc>
      </w:tr>
      <w:tr w:rsidR="002A6DF6" w:rsidRPr="002A6DF6" w14:paraId="1FDC97C4" w14:textId="77777777" w:rsidTr="002A6DF6">
        <w:trPr>
          <w:trHeight w:val="6501"/>
        </w:trPr>
        <w:tc>
          <w:tcPr>
            <w:tcW w:w="2470" w:type="dxa"/>
            <w:shd w:val="clear" w:color="auto" w:fill="BFBFBF" w:themeFill="background1" w:themeFillShade="BF"/>
          </w:tcPr>
          <w:p w14:paraId="48582952" w14:textId="54A7711C" w:rsidR="00C827BC" w:rsidRPr="002A6DF6" w:rsidRDefault="00C827BC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Overall Intent</w:t>
            </w:r>
          </w:p>
          <w:p w14:paraId="7935FFEF" w14:textId="4C33BBC1" w:rsidR="00C827BC" w:rsidRPr="002A6DF6" w:rsidRDefault="00C827BC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(Big ideas and key concepts)</w:t>
            </w:r>
          </w:p>
          <w:p w14:paraId="27A8692A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72B2EC83" w14:textId="67C274A5" w:rsidR="00C827BC" w:rsidRPr="002A6DF6" w:rsidRDefault="2D8D4BA4" w:rsidP="5F8C8B1B">
            <w:pPr>
              <w:rPr>
                <w:rFonts w:ascii="Arial" w:eastAsiaTheme="minorEastAsia" w:hAnsi="Arial" w:cs="Arial"/>
              </w:rPr>
            </w:pPr>
            <w:r w:rsidRPr="002A6DF6">
              <w:rPr>
                <w:rFonts w:ascii="Arial" w:eastAsiaTheme="minorEastAsia" w:hAnsi="Arial" w:cs="Arial"/>
              </w:rPr>
              <w:t xml:space="preserve">Understand the key basic sociological concepts e.g. norms, values, primary and secondary socialisation, social control etc. </w:t>
            </w:r>
          </w:p>
          <w:p w14:paraId="07CF12A4" w14:textId="61BFB719" w:rsidR="00C827BC" w:rsidRPr="002A6DF6" w:rsidRDefault="00C827BC" w:rsidP="5F8C8B1B">
            <w:pPr>
              <w:rPr>
                <w:rFonts w:ascii="Arial" w:eastAsiaTheme="minorEastAsia" w:hAnsi="Arial" w:cs="Arial"/>
              </w:rPr>
            </w:pPr>
          </w:p>
          <w:p w14:paraId="4D547A3A" w14:textId="1D49EC01" w:rsidR="00C827BC" w:rsidRPr="002A6DF6" w:rsidRDefault="2D8D4BA4" w:rsidP="5F8C8B1B">
            <w:pPr>
              <w:rPr>
                <w:rFonts w:ascii="Arial" w:eastAsiaTheme="minorEastAsia" w:hAnsi="Arial" w:cs="Arial"/>
              </w:rPr>
            </w:pPr>
            <w:r w:rsidRPr="002A6DF6">
              <w:rPr>
                <w:rFonts w:ascii="Arial" w:eastAsiaTheme="minorEastAsia" w:hAnsi="Arial" w:cs="Arial"/>
              </w:rPr>
              <w:t>Discuss the importance of Socialisation as by looking at variables such as cultur</w:t>
            </w:r>
            <w:r w:rsidR="37242DCC" w:rsidRPr="002A6DF6">
              <w:rPr>
                <w:rFonts w:ascii="Arial" w:eastAsiaTheme="minorEastAsia" w:hAnsi="Arial" w:cs="Arial"/>
              </w:rPr>
              <w:t>e</w:t>
            </w:r>
            <w:r w:rsidRPr="002A6DF6">
              <w:rPr>
                <w:rFonts w:ascii="Arial" w:eastAsiaTheme="minorEastAsia" w:hAnsi="Arial" w:cs="Arial"/>
              </w:rPr>
              <w:t xml:space="preserve"> </w:t>
            </w:r>
            <w:r w:rsidR="581B6380" w:rsidRPr="002A6DF6">
              <w:rPr>
                <w:rFonts w:ascii="Arial" w:eastAsiaTheme="minorEastAsia" w:hAnsi="Arial" w:cs="Arial"/>
              </w:rPr>
              <w:t>identity,</w:t>
            </w:r>
            <w:r w:rsidRPr="002A6DF6">
              <w:rPr>
                <w:rFonts w:ascii="Arial" w:eastAsiaTheme="minorEastAsia" w:hAnsi="Arial" w:cs="Arial"/>
              </w:rPr>
              <w:t xml:space="preserve"> social class and gender.</w:t>
            </w:r>
          </w:p>
          <w:p w14:paraId="0EC63EB8" w14:textId="5BA892DF" w:rsidR="00C827BC" w:rsidRPr="002A6DF6" w:rsidRDefault="00C827BC" w:rsidP="5F8C8B1B">
            <w:pPr>
              <w:rPr>
                <w:rFonts w:ascii="Arial" w:eastAsiaTheme="minorEastAsia" w:hAnsi="Arial" w:cs="Arial"/>
              </w:rPr>
            </w:pPr>
          </w:p>
          <w:p w14:paraId="6C00F4A7" w14:textId="04CD82BE" w:rsidR="00C827BC" w:rsidRPr="002A6DF6" w:rsidRDefault="2D8D4BA4" w:rsidP="5F8C8B1B">
            <w:pPr>
              <w:rPr>
                <w:rFonts w:ascii="Arial" w:eastAsiaTheme="minorEastAsia" w:hAnsi="Arial" w:cs="Arial"/>
              </w:rPr>
            </w:pPr>
            <w:r w:rsidRPr="002A6DF6">
              <w:rPr>
                <w:rFonts w:ascii="Arial" w:eastAsiaTheme="minorEastAsia" w:hAnsi="Arial" w:cs="Arial"/>
              </w:rPr>
              <w:t xml:space="preserve">Understand the differences between the 2 main alternative Sociological stand points i.e. Positivism (Top down/Objective) and </w:t>
            </w:r>
            <w:proofErr w:type="spellStart"/>
            <w:r w:rsidRPr="002A6DF6">
              <w:rPr>
                <w:rFonts w:ascii="Arial" w:eastAsiaTheme="minorEastAsia" w:hAnsi="Arial" w:cs="Arial"/>
              </w:rPr>
              <w:t>Interpretivism</w:t>
            </w:r>
            <w:proofErr w:type="spellEnd"/>
            <w:r w:rsidRPr="002A6DF6">
              <w:rPr>
                <w:rFonts w:ascii="Arial" w:eastAsiaTheme="minorEastAsia" w:hAnsi="Arial" w:cs="Arial"/>
              </w:rPr>
              <w:t xml:space="preserve"> (Bottom up/Subjective)</w:t>
            </w:r>
          </w:p>
          <w:p w14:paraId="260BA9B2" w14:textId="77777777" w:rsidR="00C827BC" w:rsidRPr="002A6DF6" w:rsidRDefault="00C827BC" w:rsidP="5F8C8B1B">
            <w:pPr>
              <w:rPr>
                <w:rFonts w:ascii="Arial" w:hAnsi="Arial" w:cs="Arial"/>
              </w:rPr>
            </w:pPr>
          </w:p>
          <w:p w14:paraId="675B1065" w14:textId="77777777" w:rsidR="00C827BC" w:rsidRPr="002A6DF6" w:rsidRDefault="00C827BC" w:rsidP="5F8C8B1B">
            <w:pPr>
              <w:rPr>
                <w:rFonts w:ascii="Arial" w:hAnsi="Arial" w:cs="Arial"/>
              </w:rPr>
            </w:pPr>
          </w:p>
          <w:p w14:paraId="02D7351F" w14:textId="2879E536" w:rsidR="00C827BC" w:rsidRPr="002A6DF6" w:rsidRDefault="00C827BC" w:rsidP="5F8C8B1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353143FB" w14:textId="1FD82F28" w:rsidR="00C827BC" w:rsidRPr="002A6DF6" w:rsidRDefault="6F70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To understand </w:t>
            </w:r>
            <w:r w:rsidR="0491DE7B" w:rsidRPr="002A6DF6">
              <w:rPr>
                <w:rFonts w:ascii="Arial" w:eastAsia="Calibri" w:hAnsi="Arial" w:cs="Arial"/>
              </w:rPr>
              <w:t>differential educational achievement of social groups by social class, gender and ethnicity in contemporary society</w:t>
            </w:r>
            <w:r w:rsidR="0491DE7B" w:rsidRPr="002A6DF6">
              <w:rPr>
                <w:rFonts w:ascii="Arial" w:hAnsi="Arial" w:cs="Arial"/>
              </w:rPr>
              <w:t xml:space="preserve"> </w:t>
            </w:r>
          </w:p>
          <w:p w14:paraId="26E4EBF5" w14:textId="45C47CAD" w:rsidR="08A49454" w:rsidRPr="002A6DF6" w:rsidRDefault="08A49454" w:rsidP="5F8C8B1B">
            <w:pPr>
              <w:rPr>
                <w:rFonts w:ascii="Arial" w:eastAsia="Calibri" w:hAnsi="Arial" w:cs="Arial"/>
              </w:rPr>
            </w:pPr>
          </w:p>
          <w:p w14:paraId="339B0FE9" w14:textId="5A8D3E36" w:rsidR="2A429C73" w:rsidRPr="002A6DF6" w:rsidRDefault="480B33A5" w:rsidP="5F8C8B1B">
            <w:pPr>
              <w:rPr>
                <w:rFonts w:ascii="Arial" w:eastAsia="Calibri" w:hAnsi="Arial" w:cs="Arial"/>
              </w:rPr>
            </w:pPr>
            <w:r w:rsidRPr="002A6DF6">
              <w:rPr>
                <w:rFonts w:ascii="Arial" w:eastAsia="Calibri" w:hAnsi="Arial" w:cs="Arial"/>
              </w:rPr>
              <w:t>To understand r</w:t>
            </w:r>
            <w:r w:rsidR="481E2922" w:rsidRPr="002A6DF6">
              <w:rPr>
                <w:rFonts w:ascii="Arial" w:eastAsia="Calibri" w:hAnsi="Arial" w:cs="Arial"/>
              </w:rPr>
              <w:t xml:space="preserve">elationships and processes within schools, with </w:t>
            </w:r>
            <w:r w:rsidR="7BECD6F9" w:rsidRPr="002A6DF6">
              <w:rPr>
                <w:rFonts w:ascii="Arial" w:eastAsia="Calibri" w:hAnsi="Arial" w:cs="Arial"/>
              </w:rPr>
              <w:t>reference</w:t>
            </w:r>
            <w:r w:rsidR="481E2922" w:rsidRPr="002A6DF6">
              <w:rPr>
                <w:rFonts w:ascii="Arial" w:eastAsia="Calibri" w:hAnsi="Arial" w:cs="Arial"/>
              </w:rPr>
              <w:t xml:space="preserve"> to teacher/pupil relationships, pupil identities and subcultures, the hidden curriculum, and the organisation of teaching and learning</w:t>
            </w:r>
          </w:p>
          <w:p w14:paraId="3CD5A8F8" w14:textId="65ED35B6" w:rsidR="08A49454" w:rsidRPr="002A6DF6" w:rsidRDefault="08A49454" w:rsidP="5F8C8B1B">
            <w:pPr>
              <w:rPr>
                <w:rFonts w:ascii="Arial" w:hAnsi="Arial" w:cs="Arial"/>
                <w:b/>
                <w:bCs/>
              </w:rPr>
            </w:pPr>
          </w:p>
          <w:p w14:paraId="151D96F8" w14:textId="1E17CF52" w:rsidR="00C827BC" w:rsidRPr="002A6DF6" w:rsidRDefault="00C827BC" w:rsidP="5F8C8B1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</w:tcPr>
          <w:p w14:paraId="4E0F78FC" w14:textId="4CCE9A62" w:rsidR="00C827BC" w:rsidRPr="002A6DF6" w:rsidRDefault="6F908BE3" w:rsidP="5F8C8B1B">
            <w:pPr>
              <w:rPr>
                <w:rFonts w:ascii="Arial" w:eastAsiaTheme="minorEastAsia" w:hAnsi="Arial" w:cs="Arial"/>
                <w:lang w:val="en"/>
              </w:rPr>
            </w:pPr>
            <w:r w:rsidRPr="002A6DF6">
              <w:rPr>
                <w:rFonts w:ascii="Arial" w:eastAsiaTheme="minorEastAsia" w:hAnsi="Arial" w:cs="Arial"/>
                <w:lang w:val="en"/>
              </w:rPr>
              <w:t>To understand t</w:t>
            </w:r>
            <w:r w:rsidR="09A5C80C" w:rsidRPr="002A6DF6">
              <w:rPr>
                <w:rFonts w:ascii="Arial" w:eastAsiaTheme="minorEastAsia" w:hAnsi="Arial" w:cs="Arial"/>
                <w:lang w:val="en"/>
              </w:rPr>
              <w:t>he relationship of the family to the social structure and social change, with particular reference to the economy and to state policies</w:t>
            </w:r>
          </w:p>
          <w:p w14:paraId="3ED87127" w14:textId="165EF61D" w:rsidR="00C827BC" w:rsidRPr="002A6DF6" w:rsidRDefault="00C827BC" w:rsidP="5F8C8B1B">
            <w:pPr>
              <w:rPr>
                <w:rFonts w:ascii="Arial" w:eastAsiaTheme="minorEastAsia" w:hAnsi="Arial" w:cs="Arial"/>
                <w:lang w:val="en"/>
              </w:rPr>
            </w:pPr>
          </w:p>
          <w:p w14:paraId="2F3C432A" w14:textId="2219A868" w:rsidR="00C827BC" w:rsidRPr="002A6DF6" w:rsidRDefault="6C18AF13" w:rsidP="5F8C8B1B">
            <w:pPr>
              <w:rPr>
                <w:rFonts w:ascii="Arial" w:eastAsiaTheme="minorEastAsia" w:hAnsi="Arial" w:cs="Arial"/>
                <w:lang w:val="en"/>
              </w:rPr>
            </w:pPr>
            <w:r w:rsidRPr="002A6DF6">
              <w:rPr>
                <w:rFonts w:ascii="Arial" w:eastAsiaTheme="minorEastAsia" w:hAnsi="Arial" w:cs="Arial"/>
                <w:lang w:val="en"/>
              </w:rPr>
              <w:t xml:space="preserve">To identify and </w:t>
            </w:r>
            <w:proofErr w:type="spellStart"/>
            <w:r w:rsidRPr="002A6DF6">
              <w:rPr>
                <w:rFonts w:ascii="Arial" w:eastAsiaTheme="minorEastAsia" w:hAnsi="Arial" w:cs="Arial"/>
                <w:lang w:val="en"/>
              </w:rPr>
              <w:t>analyse</w:t>
            </w:r>
            <w:proofErr w:type="spellEnd"/>
            <w:r w:rsidRPr="002A6DF6">
              <w:rPr>
                <w:rFonts w:ascii="Arial" w:eastAsiaTheme="minorEastAsia" w:hAnsi="Arial" w:cs="Arial"/>
                <w:lang w:val="en"/>
              </w:rPr>
              <w:t xml:space="preserve"> c</w:t>
            </w:r>
            <w:r w:rsidR="09A5C80C" w:rsidRPr="002A6DF6">
              <w:rPr>
                <w:rFonts w:ascii="Arial" w:eastAsiaTheme="minorEastAsia" w:hAnsi="Arial" w:cs="Arial"/>
                <w:lang w:val="en"/>
              </w:rPr>
              <w:t>hanging patterns of marriage, cohabitation, separation, divorce, childbearing and the life course, including the sociology of personal life, and the diversity of contemporary family and household structures</w:t>
            </w:r>
          </w:p>
          <w:p w14:paraId="27951E2F" w14:textId="1D44677B" w:rsidR="00C827BC" w:rsidRPr="002A6DF6" w:rsidRDefault="00C827BC" w:rsidP="5F8C8B1B">
            <w:pPr>
              <w:rPr>
                <w:rFonts w:ascii="Arial" w:eastAsiaTheme="minorEastAsia" w:hAnsi="Arial" w:cs="Arial"/>
                <w:lang w:val="en"/>
              </w:rPr>
            </w:pPr>
          </w:p>
          <w:p w14:paraId="5FB9C794" w14:textId="7EEDBA9D" w:rsidR="00C827BC" w:rsidRPr="002A6DF6" w:rsidRDefault="6C41076C" w:rsidP="5F8C8B1B">
            <w:pPr>
              <w:rPr>
                <w:rFonts w:ascii="Arial" w:eastAsiaTheme="minorEastAsia" w:hAnsi="Arial" w:cs="Arial"/>
                <w:lang w:val="en"/>
              </w:rPr>
            </w:pPr>
            <w:r w:rsidRPr="002A6DF6">
              <w:rPr>
                <w:rFonts w:ascii="Arial" w:eastAsiaTheme="minorEastAsia" w:hAnsi="Arial" w:cs="Arial"/>
                <w:lang w:val="en"/>
              </w:rPr>
              <w:t>To understand, discuss and evaluate g</w:t>
            </w:r>
            <w:r w:rsidR="09A5C80C" w:rsidRPr="002A6DF6">
              <w:rPr>
                <w:rFonts w:ascii="Arial" w:eastAsiaTheme="minorEastAsia" w:hAnsi="Arial" w:cs="Arial"/>
                <w:lang w:val="en"/>
              </w:rPr>
              <w:t xml:space="preserve">ender roles, domestic </w:t>
            </w:r>
            <w:proofErr w:type="spellStart"/>
            <w:r w:rsidR="09A5C80C" w:rsidRPr="002A6DF6">
              <w:rPr>
                <w:rFonts w:ascii="Arial" w:eastAsiaTheme="minorEastAsia" w:hAnsi="Arial" w:cs="Arial"/>
                <w:lang w:val="en"/>
              </w:rPr>
              <w:t>labour</w:t>
            </w:r>
            <w:proofErr w:type="spellEnd"/>
            <w:r w:rsidR="09A5C80C" w:rsidRPr="002A6DF6">
              <w:rPr>
                <w:rFonts w:ascii="Arial" w:eastAsiaTheme="minorEastAsia" w:hAnsi="Arial" w:cs="Arial"/>
                <w:lang w:val="en"/>
              </w:rPr>
              <w:t xml:space="preserve"> and power relationships within the family in contemporary society</w:t>
            </w:r>
          </w:p>
          <w:p w14:paraId="07C50790" w14:textId="57F3A160" w:rsidR="00C827BC" w:rsidRPr="002A6DF6" w:rsidRDefault="00C827BC" w:rsidP="5F8C8B1B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</w:tcPr>
          <w:p w14:paraId="73C889DA" w14:textId="73B8BD79" w:rsidR="00C827BC" w:rsidRPr="002A6DF6" w:rsidRDefault="1F165B64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To understand </w:t>
            </w:r>
            <w:r w:rsidRPr="002A6DF6">
              <w:rPr>
                <w:rFonts w:ascii="Arial" w:eastAsia="Calibri" w:hAnsi="Arial" w:cs="Arial"/>
              </w:rPr>
              <w:t>differential educational achievement of social groups by social class, gender and ethnicity in contemporary society</w:t>
            </w:r>
          </w:p>
          <w:p w14:paraId="7036318D" w14:textId="139439D1" w:rsidR="00C827BC" w:rsidRPr="002A6DF6" w:rsidRDefault="00C827BC" w:rsidP="5F8C8B1B">
            <w:pPr>
              <w:rPr>
                <w:rFonts w:ascii="Arial" w:hAnsi="Arial" w:cs="Arial"/>
              </w:rPr>
            </w:pPr>
          </w:p>
          <w:p w14:paraId="16E07769" w14:textId="2475BE8D" w:rsidR="00C827BC" w:rsidRPr="002A6DF6" w:rsidRDefault="26E7AD36" w:rsidP="5F8C8B1B">
            <w:pPr>
              <w:rPr>
                <w:rFonts w:ascii="Arial" w:eastAsia="Calibri" w:hAnsi="Arial" w:cs="Arial"/>
              </w:rPr>
            </w:pPr>
            <w:r w:rsidRPr="002A6DF6">
              <w:rPr>
                <w:rFonts w:ascii="Arial" w:eastAsia="Calibri" w:hAnsi="Arial" w:cs="Arial"/>
              </w:rPr>
              <w:t>To understand r</w:t>
            </w:r>
            <w:r w:rsidR="4BF047A3" w:rsidRPr="002A6DF6">
              <w:rPr>
                <w:rFonts w:ascii="Arial" w:eastAsia="Calibri" w:hAnsi="Arial" w:cs="Arial"/>
              </w:rPr>
              <w:t xml:space="preserve">elationships and processes within schools, with </w:t>
            </w:r>
            <w:r w:rsidR="51065FD8" w:rsidRPr="002A6DF6">
              <w:rPr>
                <w:rFonts w:ascii="Arial" w:eastAsia="Calibri" w:hAnsi="Arial" w:cs="Arial"/>
              </w:rPr>
              <w:t>reference</w:t>
            </w:r>
            <w:r w:rsidR="4BF047A3" w:rsidRPr="002A6DF6">
              <w:rPr>
                <w:rFonts w:ascii="Arial" w:eastAsia="Calibri" w:hAnsi="Arial" w:cs="Arial"/>
              </w:rPr>
              <w:t xml:space="preserve"> to teacher/pupil relationships, pupil identities and subcultures, the hidden curriculum, and the organisation of teaching and learning</w:t>
            </w:r>
          </w:p>
          <w:p w14:paraId="0B606677" w14:textId="4BAFF809" w:rsidR="00C827BC" w:rsidRPr="002A6DF6" w:rsidRDefault="00C827BC" w:rsidP="5F8C8B1B">
            <w:pPr>
              <w:rPr>
                <w:rFonts w:ascii="Arial" w:eastAsia="Calibri" w:hAnsi="Arial" w:cs="Arial"/>
              </w:rPr>
            </w:pPr>
          </w:p>
          <w:p w14:paraId="41062FA0" w14:textId="4141B81C" w:rsidR="00C827BC" w:rsidRPr="002A6DF6" w:rsidRDefault="7BBBA16C" w:rsidP="5F8C8B1B">
            <w:pPr>
              <w:rPr>
                <w:rFonts w:ascii="Arial" w:eastAsia="Calibri" w:hAnsi="Arial" w:cs="Arial"/>
              </w:rPr>
            </w:pPr>
            <w:r w:rsidRPr="002A6DF6">
              <w:rPr>
                <w:rFonts w:ascii="Arial" w:eastAsia="Calibri" w:hAnsi="Arial" w:cs="Arial"/>
              </w:rPr>
              <w:t>T</w:t>
            </w:r>
            <w:r w:rsidR="6B997B2D" w:rsidRPr="002A6DF6">
              <w:rPr>
                <w:rFonts w:ascii="Arial" w:eastAsia="Calibri" w:hAnsi="Arial" w:cs="Arial"/>
              </w:rPr>
              <w:t>o understand t</w:t>
            </w:r>
            <w:r w:rsidRPr="002A6DF6">
              <w:rPr>
                <w:rFonts w:ascii="Arial" w:eastAsia="Calibri" w:hAnsi="Arial" w:cs="Arial"/>
              </w:rPr>
              <w:t>he role and functions of the education system, including its relationship to the economy and to class structure</w:t>
            </w:r>
          </w:p>
          <w:p w14:paraId="4EC9D2DD" w14:textId="6403D77E" w:rsidR="00C827BC" w:rsidRPr="002A6DF6" w:rsidRDefault="00C827BC" w:rsidP="5F8C8B1B">
            <w:pPr>
              <w:rPr>
                <w:rFonts w:ascii="Arial" w:eastAsia="Calibri" w:hAnsi="Arial" w:cs="Arial"/>
                <w:color w:val="4C4C4B"/>
              </w:rPr>
            </w:pPr>
          </w:p>
          <w:p w14:paraId="39689451" w14:textId="2752333F" w:rsidR="00C827BC" w:rsidRPr="002A6DF6" w:rsidRDefault="4EA4E336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To understand the significance of educational policies, including policies of selection, </w:t>
            </w:r>
            <w:proofErr w:type="spellStart"/>
            <w:r w:rsidRPr="002A6DF6">
              <w:rPr>
                <w:rFonts w:ascii="Arial" w:hAnsi="Arial" w:cs="Arial"/>
              </w:rPr>
              <w:t>marketisation</w:t>
            </w:r>
            <w:proofErr w:type="spellEnd"/>
            <w:r w:rsidRPr="002A6DF6">
              <w:rPr>
                <w:rFonts w:ascii="Arial" w:hAnsi="Arial" w:cs="Arial"/>
              </w:rPr>
              <w:t xml:space="preserve"> and privatisation, and policies to achieve greater equality of opportunity or outcome, for an understanding of the structure, role, impact and experience of and access to </w:t>
            </w:r>
            <w:r w:rsidR="06A73FBC" w:rsidRPr="002A6DF6">
              <w:rPr>
                <w:rFonts w:ascii="Arial" w:hAnsi="Arial" w:cs="Arial"/>
              </w:rPr>
              <w:t>education,</w:t>
            </w:r>
            <w:r w:rsidRPr="002A6DF6">
              <w:rPr>
                <w:rFonts w:ascii="Arial" w:hAnsi="Arial" w:cs="Arial"/>
              </w:rPr>
              <w:t xml:space="preserve"> the impact of globalisation on educational policy.</w:t>
            </w:r>
          </w:p>
        </w:tc>
        <w:tc>
          <w:tcPr>
            <w:tcW w:w="3506" w:type="dxa"/>
          </w:tcPr>
          <w:p w14:paraId="65F9E9E8" w14:textId="41CDC6C1" w:rsidR="00C827BC" w:rsidRPr="002A6DF6" w:rsidRDefault="6B62C51A" w:rsidP="5F8C8B1B">
            <w:pPr>
              <w:rPr>
                <w:rFonts w:ascii="Arial" w:eastAsiaTheme="minorEastAsia" w:hAnsi="Arial" w:cs="Arial"/>
                <w:lang w:val="en"/>
              </w:rPr>
            </w:pPr>
            <w:r w:rsidRPr="002A6DF6">
              <w:rPr>
                <w:rFonts w:ascii="Arial" w:eastAsiaTheme="minorEastAsia" w:hAnsi="Arial" w:cs="Arial"/>
                <w:lang w:val="en"/>
              </w:rPr>
              <w:t>To understand, discuss and evaluate g</w:t>
            </w:r>
            <w:r w:rsidR="5173D154" w:rsidRPr="002A6DF6">
              <w:rPr>
                <w:rFonts w:ascii="Arial" w:eastAsiaTheme="minorEastAsia" w:hAnsi="Arial" w:cs="Arial"/>
                <w:lang w:val="en"/>
              </w:rPr>
              <w:t xml:space="preserve">ender roles, domestic </w:t>
            </w:r>
            <w:proofErr w:type="spellStart"/>
            <w:r w:rsidR="5173D154" w:rsidRPr="002A6DF6">
              <w:rPr>
                <w:rFonts w:ascii="Arial" w:eastAsiaTheme="minorEastAsia" w:hAnsi="Arial" w:cs="Arial"/>
                <w:lang w:val="en"/>
              </w:rPr>
              <w:t>labour</w:t>
            </w:r>
            <w:proofErr w:type="spellEnd"/>
            <w:r w:rsidR="5173D154" w:rsidRPr="002A6DF6">
              <w:rPr>
                <w:rFonts w:ascii="Arial" w:eastAsiaTheme="minorEastAsia" w:hAnsi="Arial" w:cs="Arial"/>
                <w:lang w:val="en"/>
              </w:rPr>
              <w:t xml:space="preserve"> and power relationships within the family in contemporary society</w:t>
            </w:r>
          </w:p>
          <w:p w14:paraId="109F7A3D" w14:textId="2CC8095F" w:rsidR="00C827BC" w:rsidRPr="002A6DF6" w:rsidRDefault="00C827BC" w:rsidP="5F8C8B1B">
            <w:pPr>
              <w:rPr>
                <w:rFonts w:ascii="Arial" w:eastAsiaTheme="minorEastAsia" w:hAnsi="Arial" w:cs="Arial"/>
                <w:lang w:val="en"/>
              </w:rPr>
            </w:pPr>
          </w:p>
          <w:p w14:paraId="31F54CEC" w14:textId="1CC96CBF" w:rsidR="00C827BC" w:rsidRPr="002A6DF6" w:rsidRDefault="4CCF449D" w:rsidP="5F8C8B1B">
            <w:pPr>
              <w:rPr>
                <w:rFonts w:ascii="Arial" w:eastAsiaTheme="minorEastAsia" w:hAnsi="Arial" w:cs="Arial"/>
                <w:lang w:val="en"/>
              </w:rPr>
            </w:pPr>
            <w:r w:rsidRPr="002A6DF6">
              <w:rPr>
                <w:rFonts w:ascii="Arial" w:eastAsiaTheme="minorEastAsia" w:hAnsi="Arial" w:cs="Arial"/>
                <w:lang w:val="en"/>
              </w:rPr>
              <w:t xml:space="preserve">To understand the </w:t>
            </w:r>
            <w:r w:rsidR="5173D154" w:rsidRPr="002A6DF6">
              <w:rPr>
                <w:rFonts w:ascii="Arial" w:eastAsiaTheme="minorEastAsia" w:hAnsi="Arial" w:cs="Arial"/>
                <w:lang w:val="en"/>
              </w:rPr>
              <w:t xml:space="preserve">nature of childhood, and </w:t>
            </w:r>
            <w:proofErr w:type="spellStart"/>
            <w:r w:rsidR="63788462" w:rsidRPr="002A6DF6">
              <w:rPr>
                <w:rFonts w:ascii="Arial" w:eastAsiaTheme="minorEastAsia" w:hAnsi="Arial" w:cs="Arial"/>
                <w:lang w:val="en"/>
              </w:rPr>
              <w:t>analyse</w:t>
            </w:r>
            <w:proofErr w:type="spellEnd"/>
            <w:r w:rsidR="63788462" w:rsidRPr="002A6DF6">
              <w:rPr>
                <w:rFonts w:ascii="Arial" w:eastAsiaTheme="minorEastAsia" w:hAnsi="Arial" w:cs="Arial"/>
                <w:lang w:val="en"/>
              </w:rPr>
              <w:t xml:space="preserve"> </w:t>
            </w:r>
            <w:r w:rsidR="5173D154" w:rsidRPr="002A6DF6">
              <w:rPr>
                <w:rFonts w:ascii="Arial" w:eastAsiaTheme="minorEastAsia" w:hAnsi="Arial" w:cs="Arial"/>
                <w:lang w:val="en"/>
              </w:rPr>
              <w:t>changes in the status of children in the family and society</w:t>
            </w:r>
          </w:p>
          <w:p w14:paraId="094A12E4" w14:textId="439FF273" w:rsidR="00C827BC" w:rsidRPr="002A6DF6" w:rsidRDefault="00C827BC" w:rsidP="5F8C8B1B">
            <w:pPr>
              <w:rPr>
                <w:rFonts w:ascii="Arial" w:eastAsiaTheme="minorEastAsia" w:hAnsi="Arial" w:cs="Arial"/>
                <w:lang w:val="en"/>
              </w:rPr>
            </w:pPr>
          </w:p>
          <w:p w14:paraId="7904C7DB" w14:textId="023B8B54" w:rsidR="00C827BC" w:rsidRPr="002A6DF6" w:rsidRDefault="6AEFE3B1" w:rsidP="5F8C8B1B">
            <w:pPr>
              <w:rPr>
                <w:rFonts w:ascii="Arial" w:eastAsiaTheme="minorEastAsia" w:hAnsi="Arial" w:cs="Arial"/>
                <w:lang w:val="en"/>
              </w:rPr>
            </w:pPr>
            <w:r w:rsidRPr="002A6DF6">
              <w:rPr>
                <w:rFonts w:ascii="Arial" w:eastAsiaTheme="minorEastAsia" w:hAnsi="Arial" w:cs="Arial"/>
                <w:lang w:val="en"/>
              </w:rPr>
              <w:t xml:space="preserve">To understand </w:t>
            </w:r>
            <w:r w:rsidR="77F32AB2" w:rsidRPr="002A6DF6">
              <w:rPr>
                <w:rFonts w:ascii="Arial" w:eastAsiaTheme="minorEastAsia" w:hAnsi="Arial" w:cs="Arial"/>
                <w:lang w:val="en"/>
              </w:rPr>
              <w:t>D</w:t>
            </w:r>
            <w:r w:rsidR="32610385" w:rsidRPr="002A6DF6">
              <w:rPr>
                <w:rFonts w:ascii="Arial" w:eastAsiaTheme="minorEastAsia" w:hAnsi="Arial" w:cs="Arial"/>
                <w:lang w:val="en"/>
              </w:rPr>
              <w:t xml:space="preserve">emographic trends in the United Kingdom since 1900: birth rates, death rates, family size, life expectancy, ageing population, and migration and </w:t>
            </w:r>
            <w:proofErr w:type="spellStart"/>
            <w:r w:rsidR="32610385" w:rsidRPr="002A6DF6">
              <w:rPr>
                <w:rFonts w:ascii="Arial" w:eastAsiaTheme="minorEastAsia" w:hAnsi="Arial" w:cs="Arial"/>
                <w:lang w:val="en"/>
              </w:rPr>
              <w:t>globalisation</w:t>
            </w:r>
            <w:proofErr w:type="spellEnd"/>
            <w:r w:rsidR="32610385" w:rsidRPr="002A6DF6">
              <w:rPr>
                <w:rFonts w:ascii="Arial" w:eastAsiaTheme="minorEastAsia" w:hAnsi="Arial" w:cs="Arial"/>
                <w:lang w:val="en"/>
              </w:rPr>
              <w:t>.</w:t>
            </w:r>
          </w:p>
          <w:p w14:paraId="1B95C26F" w14:textId="469929CD" w:rsidR="396C6B21" w:rsidRPr="002A6DF6" w:rsidRDefault="396C6B21" w:rsidP="396C6B21">
            <w:pPr>
              <w:rPr>
                <w:rFonts w:ascii="Arial" w:eastAsiaTheme="minorEastAsia" w:hAnsi="Arial" w:cs="Arial"/>
                <w:lang w:val="en"/>
              </w:rPr>
            </w:pPr>
          </w:p>
          <w:p w14:paraId="47A3FA5B" w14:textId="23173AB7" w:rsidR="02B5D980" w:rsidRPr="002A6DF6" w:rsidRDefault="02B5D980" w:rsidP="396C6B21">
            <w:pPr>
              <w:rPr>
                <w:rFonts w:ascii="Arial" w:eastAsiaTheme="minorEastAsia" w:hAnsi="Arial" w:cs="Arial"/>
                <w:color w:val="4B4B4B"/>
                <w:lang w:val="en"/>
              </w:rPr>
            </w:pPr>
            <w:r w:rsidRPr="002A6DF6">
              <w:rPr>
                <w:rFonts w:ascii="Arial" w:eastAsiaTheme="minorEastAsia" w:hAnsi="Arial" w:cs="Arial"/>
                <w:color w:val="4B4B4B"/>
                <w:lang w:val="en"/>
              </w:rPr>
              <w:t>Students must be able to apply sociological research methods to the study of education.</w:t>
            </w:r>
          </w:p>
          <w:p w14:paraId="76BF4AAA" w14:textId="73899BE5" w:rsidR="396C6B21" w:rsidRPr="002A6DF6" w:rsidRDefault="396C6B21" w:rsidP="396C6B21">
            <w:pPr>
              <w:rPr>
                <w:rFonts w:ascii="Arial" w:eastAsiaTheme="minorEastAsia" w:hAnsi="Arial" w:cs="Arial"/>
                <w:lang w:val="en"/>
              </w:rPr>
            </w:pPr>
          </w:p>
          <w:p w14:paraId="003F2F03" w14:textId="57747ACC" w:rsidR="396C6B21" w:rsidRPr="002A6DF6" w:rsidRDefault="396C6B21" w:rsidP="396C6B21">
            <w:pPr>
              <w:rPr>
                <w:rFonts w:ascii="Arial" w:eastAsiaTheme="minorEastAsia" w:hAnsi="Arial" w:cs="Arial"/>
                <w:lang w:val="en"/>
              </w:rPr>
            </w:pPr>
          </w:p>
          <w:p w14:paraId="7C0EC515" w14:textId="4780E1D8" w:rsidR="00C827BC" w:rsidRPr="002A6DF6" w:rsidRDefault="00C827BC" w:rsidP="5F8C8B1B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1B4E1CAF" w14:textId="204DD560" w:rsidR="00476949" w:rsidRPr="002A6DF6" w:rsidRDefault="68948DAF" w:rsidP="5F8C8B1B">
            <w:pPr>
              <w:rPr>
                <w:rFonts w:ascii="Arial" w:eastAsiaTheme="minorEastAsia" w:hAnsi="Arial" w:cs="Arial"/>
              </w:rPr>
            </w:pPr>
            <w:r w:rsidRPr="002A6DF6">
              <w:rPr>
                <w:rFonts w:ascii="Arial" w:eastAsia="Calibri" w:hAnsi="Arial" w:cs="Arial"/>
              </w:rPr>
              <w:t xml:space="preserve">To understand the significance of educational policies, including policies of selection, </w:t>
            </w:r>
            <w:proofErr w:type="spellStart"/>
            <w:r w:rsidRPr="002A6DF6">
              <w:rPr>
                <w:rFonts w:ascii="Arial" w:eastAsia="Calibri" w:hAnsi="Arial" w:cs="Arial"/>
              </w:rPr>
              <w:t>marketisation</w:t>
            </w:r>
            <w:proofErr w:type="spellEnd"/>
            <w:r w:rsidRPr="002A6DF6">
              <w:rPr>
                <w:rFonts w:ascii="Arial" w:eastAsia="Calibri" w:hAnsi="Arial" w:cs="Arial"/>
              </w:rPr>
              <w:t xml:space="preserve"> and privatisation, and policies to achieve greater equality of opportunity or outcome, for an understanding of the structure, role, impact and experience of and access to </w:t>
            </w:r>
            <w:r w:rsidR="40A9AEBC" w:rsidRPr="002A6DF6">
              <w:rPr>
                <w:rFonts w:ascii="Arial" w:eastAsia="Calibri" w:hAnsi="Arial" w:cs="Arial"/>
              </w:rPr>
              <w:t>education,</w:t>
            </w:r>
            <w:r w:rsidRPr="002A6DF6">
              <w:rPr>
                <w:rFonts w:ascii="Arial" w:eastAsia="Calibri" w:hAnsi="Arial" w:cs="Arial"/>
              </w:rPr>
              <w:t xml:space="preserve"> the impact of globalisation on educational policy.</w:t>
            </w:r>
          </w:p>
          <w:p w14:paraId="14D7972F" w14:textId="777BD62D" w:rsidR="00476949" w:rsidRPr="002A6DF6" w:rsidRDefault="5D5731C2" w:rsidP="5F8C8B1B">
            <w:pPr>
              <w:spacing w:line="257" w:lineRule="auto"/>
              <w:rPr>
                <w:rFonts w:ascii="Arial" w:eastAsia="Calibri" w:hAnsi="Arial" w:cs="Arial"/>
              </w:rPr>
            </w:pPr>
            <w:r w:rsidRPr="002A6DF6">
              <w:rPr>
                <w:rFonts w:ascii="Arial" w:eastAsia="Calibri" w:hAnsi="Arial" w:cs="Arial"/>
              </w:rPr>
              <w:t xml:space="preserve"> </w:t>
            </w:r>
          </w:p>
          <w:p w14:paraId="563A0C8C" w14:textId="77F927B5" w:rsidR="00476949" w:rsidRPr="002A6DF6" w:rsidRDefault="5D5731C2" w:rsidP="5F8C8B1B">
            <w:pPr>
              <w:rPr>
                <w:rFonts w:ascii="Arial" w:eastAsiaTheme="minorEastAsia" w:hAnsi="Arial" w:cs="Arial"/>
              </w:rPr>
            </w:pPr>
            <w:r w:rsidRPr="002A6DF6">
              <w:rPr>
                <w:rFonts w:ascii="Arial" w:eastAsia="Calibri" w:hAnsi="Arial" w:cs="Arial"/>
              </w:rPr>
              <w:t>To understand: quantitative and qualitative methods of research; research design</w:t>
            </w:r>
            <w:r w:rsidR="002A6DF6">
              <w:rPr>
                <w:rFonts w:ascii="Arial" w:eastAsiaTheme="minorEastAsia" w:hAnsi="Arial" w:cs="Arial"/>
              </w:rPr>
              <w:t xml:space="preserve">, </w:t>
            </w:r>
            <w:r w:rsidRPr="002A6DF6">
              <w:rPr>
                <w:rFonts w:ascii="Arial" w:eastAsia="Calibri" w:hAnsi="Arial" w:cs="Arial"/>
              </w:rPr>
              <w:t>sources of data, including questionnaires, interviews, participant and non-participant observation, experiments, documents and official statistics</w:t>
            </w:r>
          </w:p>
          <w:p w14:paraId="5C357B71" w14:textId="391CB900" w:rsidR="00476949" w:rsidRPr="002A6DF6" w:rsidRDefault="5D5731C2" w:rsidP="5F8C8B1B">
            <w:pPr>
              <w:pStyle w:val="ListParagraph"/>
              <w:numPr>
                <w:ilvl w:val="0"/>
                <w:numId w:val="1"/>
              </w:numPr>
              <w:rPr>
                <w:rFonts w:ascii="Arial" w:eastAsiaTheme="minorEastAsia" w:hAnsi="Arial" w:cs="Arial"/>
                <w:sz w:val="20"/>
                <w:szCs w:val="20"/>
              </w:rPr>
            </w:pPr>
            <w:r w:rsidRPr="002A6DF6">
              <w:rPr>
                <w:rFonts w:ascii="Arial" w:eastAsia="Calibri" w:hAnsi="Arial" w:cs="Arial"/>
                <w:sz w:val="20"/>
                <w:szCs w:val="20"/>
              </w:rPr>
              <w:t>the distinction between primary and secondary data, and between quantitative and qualitative data</w:t>
            </w:r>
          </w:p>
          <w:p w14:paraId="5476DBF4" w14:textId="19234FC0" w:rsidR="00476949" w:rsidRPr="002A6DF6" w:rsidRDefault="5D5731C2" w:rsidP="5F8C8B1B">
            <w:pPr>
              <w:pStyle w:val="ListParagraph"/>
              <w:numPr>
                <w:ilvl w:val="0"/>
                <w:numId w:val="1"/>
              </w:numPr>
              <w:rPr>
                <w:rFonts w:ascii="Arial" w:eastAsiaTheme="minorEastAsia" w:hAnsi="Arial" w:cs="Arial"/>
                <w:sz w:val="20"/>
                <w:szCs w:val="20"/>
              </w:rPr>
            </w:pPr>
            <w:r w:rsidRPr="002A6DF6">
              <w:rPr>
                <w:rFonts w:ascii="Arial" w:eastAsia="Calibri" w:hAnsi="Arial" w:cs="Arial"/>
                <w:sz w:val="20"/>
                <w:szCs w:val="20"/>
              </w:rPr>
              <w:t xml:space="preserve">the relationship between positivism, </w:t>
            </w:r>
            <w:proofErr w:type="spellStart"/>
            <w:r w:rsidRPr="002A6DF6">
              <w:rPr>
                <w:rFonts w:ascii="Arial" w:eastAsia="Calibri" w:hAnsi="Arial" w:cs="Arial"/>
                <w:sz w:val="20"/>
                <w:szCs w:val="20"/>
              </w:rPr>
              <w:t>interpretivism</w:t>
            </w:r>
            <w:proofErr w:type="spellEnd"/>
            <w:r w:rsidRPr="002A6DF6">
              <w:rPr>
                <w:rFonts w:ascii="Arial" w:eastAsia="Calibri" w:hAnsi="Arial" w:cs="Arial"/>
                <w:sz w:val="20"/>
                <w:szCs w:val="20"/>
              </w:rPr>
              <w:t xml:space="preserve"> and sociological methods; the nature of ‘social facts’</w:t>
            </w:r>
          </w:p>
          <w:p w14:paraId="5DABB8C7" w14:textId="36A7E647" w:rsidR="00476949" w:rsidRPr="002A6DF6" w:rsidRDefault="5D5731C2" w:rsidP="5F8C8B1B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Arial" w:eastAsiaTheme="minorEastAsia" w:hAnsi="Arial" w:cs="Arial"/>
              </w:rPr>
            </w:pPr>
            <w:r w:rsidRPr="002A6DF6">
              <w:rPr>
                <w:rFonts w:ascii="Arial" w:eastAsia="Calibri" w:hAnsi="Arial" w:cs="Arial"/>
                <w:sz w:val="20"/>
                <w:szCs w:val="20"/>
              </w:rPr>
              <w:t>the theoretical, practical and ethical considerations influencing choice of topic, choice of method(s) and the conduct of research</w:t>
            </w:r>
          </w:p>
        </w:tc>
      </w:tr>
      <w:tr w:rsidR="002A6DF6" w:rsidRPr="002A6DF6" w14:paraId="6B4E8750" w14:textId="77777777" w:rsidTr="002A6DF6">
        <w:trPr>
          <w:trHeight w:val="564"/>
        </w:trPr>
        <w:tc>
          <w:tcPr>
            <w:tcW w:w="2470" w:type="dxa"/>
            <w:vMerge w:val="restart"/>
            <w:shd w:val="clear" w:color="auto" w:fill="BFBFBF" w:themeFill="background1" w:themeFillShade="BF"/>
          </w:tcPr>
          <w:p w14:paraId="2A5BAD25" w14:textId="3BB2963B" w:rsidR="00C96994" w:rsidRPr="002A6DF6" w:rsidRDefault="00C96994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Essential</w:t>
            </w:r>
          </w:p>
          <w:p w14:paraId="6CB6FC23" w14:textId="4D3A260E" w:rsidR="00C96994" w:rsidRPr="002A6DF6" w:rsidRDefault="00C96994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 xml:space="preserve">Knowledge milestones </w:t>
            </w:r>
          </w:p>
          <w:p w14:paraId="4AD2D202" w14:textId="21DD49B9" w:rsidR="00C96994" w:rsidRPr="002A6DF6" w:rsidRDefault="00C96994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(What students must master)</w:t>
            </w:r>
          </w:p>
          <w:p w14:paraId="42F3C4EC" w14:textId="77777777" w:rsidR="00C96994" w:rsidRPr="002A6DF6" w:rsidRDefault="00C96994">
            <w:pPr>
              <w:rPr>
                <w:rFonts w:ascii="Arial" w:hAnsi="Arial" w:cs="Arial"/>
                <w:b/>
              </w:rPr>
            </w:pPr>
          </w:p>
          <w:p w14:paraId="1CD67577" w14:textId="77777777" w:rsidR="00C96994" w:rsidRPr="002A6DF6" w:rsidRDefault="00C96994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6A652700" w14:textId="31194245" w:rsidR="00C96994" w:rsidRPr="002A6DF6" w:rsidRDefault="40329E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Norms</w:t>
            </w:r>
          </w:p>
        </w:tc>
        <w:tc>
          <w:tcPr>
            <w:tcW w:w="3260" w:type="dxa"/>
          </w:tcPr>
          <w:p w14:paraId="3D0514F5" w14:textId="6E605852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Social class</w:t>
            </w:r>
          </w:p>
        </w:tc>
        <w:tc>
          <w:tcPr>
            <w:tcW w:w="2977" w:type="dxa"/>
          </w:tcPr>
          <w:p w14:paraId="4933E033" w14:textId="1298EB96" w:rsidR="073742EA" w:rsidRPr="002A6DF6" w:rsidRDefault="02C626F3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Functionalis</w:t>
            </w:r>
            <w:r w:rsidR="6124C159" w:rsidRPr="002A6DF6">
              <w:rPr>
                <w:rFonts w:ascii="Arial" w:hAnsi="Arial" w:cs="Arial"/>
              </w:rPr>
              <w:t>t views</w:t>
            </w:r>
            <w:r w:rsidRPr="002A6DF6">
              <w:rPr>
                <w:rFonts w:ascii="Arial" w:hAnsi="Arial" w:cs="Arial"/>
              </w:rPr>
              <w:t xml:space="preserve"> </w:t>
            </w:r>
            <w:r w:rsidR="5A22F322" w:rsidRPr="002A6DF6">
              <w:rPr>
                <w:rFonts w:ascii="Arial" w:hAnsi="Arial" w:cs="Arial"/>
              </w:rPr>
              <w:t>on</w:t>
            </w:r>
            <w:r w:rsidR="63949A5B" w:rsidRPr="002A6DF6">
              <w:rPr>
                <w:rFonts w:ascii="Arial" w:hAnsi="Arial" w:cs="Arial"/>
              </w:rPr>
              <w:t xml:space="preserve"> </w:t>
            </w:r>
            <w:r w:rsidRPr="002A6DF6">
              <w:rPr>
                <w:rFonts w:ascii="Arial" w:hAnsi="Arial" w:cs="Arial"/>
              </w:rPr>
              <w:t>the family</w:t>
            </w:r>
            <w:r w:rsidR="286BF8E1" w:rsidRPr="002A6DF6">
              <w:rPr>
                <w:rFonts w:ascii="Arial" w:hAnsi="Arial" w:cs="Arial"/>
              </w:rPr>
              <w:t>- instrumental and expressive role/fa</w:t>
            </w:r>
            <w:r w:rsidR="002A6DF6">
              <w:rPr>
                <w:rFonts w:ascii="Arial" w:hAnsi="Arial" w:cs="Arial"/>
              </w:rPr>
              <w:t>milial ideology/warm bath theory</w:t>
            </w:r>
          </w:p>
        </w:tc>
        <w:tc>
          <w:tcPr>
            <w:tcW w:w="3513" w:type="dxa"/>
          </w:tcPr>
          <w:p w14:paraId="5F79536A" w14:textId="279F8FC3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Gender</w:t>
            </w:r>
          </w:p>
        </w:tc>
        <w:tc>
          <w:tcPr>
            <w:tcW w:w="3506" w:type="dxa"/>
          </w:tcPr>
          <w:p w14:paraId="7E047101" w14:textId="5BED0756" w:rsidR="00C96994" w:rsidRPr="002A6DF6" w:rsidRDefault="7AB0D76A" w:rsidP="073742EA">
            <w:pPr>
              <w:rPr>
                <w:rFonts w:ascii="Arial" w:hAnsi="Arial" w:cs="Arial"/>
                <w:b/>
                <w:bCs/>
              </w:rPr>
            </w:pPr>
            <w:r w:rsidRPr="002A6DF6">
              <w:rPr>
                <w:rFonts w:ascii="Arial" w:hAnsi="Arial" w:cs="Arial"/>
                <w:b/>
                <w:bCs/>
              </w:rPr>
              <w:t>The domestic division of labour:</w:t>
            </w:r>
          </w:p>
          <w:p w14:paraId="4C81FFBF" w14:textId="7E8F4694" w:rsidR="00C96994" w:rsidRPr="002A6DF6" w:rsidRDefault="7AB0D76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Cultural explanations of inequality e.g., triple shift</w:t>
            </w:r>
          </w:p>
        </w:tc>
        <w:tc>
          <w:tcPr>
            <w:tcW w:w="3647" w:type="dxa"/>
            <w:vMerge w:val="restart"/>
          </w:tcPr>
          <w:p w14:paraId="323D0DFE" w14:textId="2B1AA9D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Funding formula</w:t>
            </w:r>
          </w:p>
        </w:tc>
      </w:tr>
      <w:tr w:rsidR="002A6DF6" w:rsidRPr="002A6DF6" w14:paraId="318EA2E6" w14:textId="77777777" w:rsidTr="002A6DF6">
        <w:trPr>
          <w:trHeight w:val="508"/>
        </w:trPr>
        <w:tc>
          <w:tcPr>
            <w:tcW w:w="2470" w:type="dxa"/>
            <w:vMerge/>
          </w:tcPr>
          <w:p w14:paraId="40D80046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60BFB201" w14:textId="45EBF167" w:rsidR="0CA58A45" w:rsidRPr="002A6DF6" w:rsidRDefault="3DFC2147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Values</w:t>
            </w:r>
          </w:p>
        </w:tc>
        <w:tc>
          <w:tcPr>
            <w:tcW w:w="3260" w:type="dxa"/>
          </w:tcPr>
          <w:p w14:paraId="252317DF" w14:textId="71DF5257" w:rsidR="00C96994" w:rsidRPr="002A6DF6" w:rsidRDefault="19DFB16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Upper/Middle /Working class</w:t>
            </w:r>
          </w:p>
        </w:tc>
        <w:tc>
          <w:tcPr>
            <w:tcW w:w="2977" w:type="dxa"/>
          </w:tcPr>
          <w:p w14:paraId="730E81F2" w14:textId="790D8D89" w:rsidR="47B9F03F" w:rsidRPr="002A6DF6" w:rsidRDefault="47B9F03F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Marxist views on the family</w:t>
            </w:r>
            <w:r w:rsidR="16B65DBA" w:rsidRPr="002A6DF6">
              <w:rPr>
                <w:rFonts w:ascii="Arial" w:hAnsi="Arial" w:cs="Arial"/>
              </w:rPr>
              <w:t>- Ideological state apparatus</w:t>
            </w:r>
          </w:p>
          <w:p w14:paraId="6EC06D40" w14:textId="72BF7FA1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</w:tcPr>
          <w:p w14:paraId="1BEFE5C7" w14:textId="794BA17F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Role models</w:t>
            </w:r>
          </w:p>
        </w:tc>
        <w:tc>
          <w:tcPr>
            <w:tcW w:w="3506" w:type="dxa"/>
          </w:tcPr>
          <w:p w14:paraId="01558F29" w14:textId="14D0A5E0" w:rsidR="3C42B32C" w:rsidRPr="002A6DF6" w:rsidRDefault="3C42B32C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Material explanations of inequality e.g., pooling</w:t>
            </w:r>
          </w:p>
          <w:p w14:paraId="11B31A8E" w14:textId="6EB143FC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7" w:type="dxa"/>
            <w:vMerge/>
          </w:tcPr>
          <w:p w14:paraId="3BD658F2" w14:textId="4C9C8156" w:rsidR="00C96994" w:rsidRPr="002A6DF6" w:rsidRDefault="00C96994" w:rsidP="00790813">
            <w:pPr>
              <w:rPr>
                <w:rFonts w:ascii="Arial" w:hAnsi="Arial" w:cs="Arial"/>
              </w:rPr>
            </w:pPr>
          </w:p>
        </w:tc>
      </w:tr>
      <w:tr w:rsidR="002A6DF6" w:rsidRPr="002A6DF6" w14:paraId="1235ADC3" w14:textId="77777777" w:rsidTr="002A6DF6">
        <w:trPr>
          <w:trHeight w:val="1071"/>
        </w:trPr>
        <w:tc>
          <w:tcPr>
            <w:tcW w:w="2470" w:type="dxa"/>
            <w:vMerge/>
          </w:tcPr>
          <w:p w14:paraId="73449D8C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2FAD2B63" w14:textId="168F95B9" w:rsidR="218E4F28" w:rsidRPr="002A6DF6" w:rsidRDefault="18CC4041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Socialisation</w:t>
            </w:r>
            <w:r w:rsidR="012F790C" w:rsidRPr="002A6DF6">
              <w:rPr>
                <w:rFonts w:ascii="Arial" w:hAnsi="Arial" w:cs="Arial"/>
              </w:rPr>
              <w:t xml:space="preserve"> (Primary and Secondary</w:t>
            </w:r>
          </w:p>
        </w:tc>
        <w:tc>
          <w:tcPr>
            <w:tcW w:w="3260" w:type="dxa"/>
          </w:tcPr>
          <w:p w14:paraId="54A3A6ED" w14:textId="16A88A1E" w:rsidR="00C96994" w:rsidRPr="002A6DF6" w:rsidRDefault="0420E1AD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Operationalising concepts</w:t>
            </w:r>
          </w:p>
          <w:p w14:paraId="28888DEC" w14:textId="33834996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DEAC6E4" w14:textId="3C1FDB4A" w:rsidR="073742EA" w:rsidRPr="002A6DF6" w:rsidRDefault="0D81C781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Feminist views on the family (</w:t>
            </w:r>
            <w:r w:rsidR="0F42C66A" w:rsidRPr="002A6DF6">
              <w:rPr>
                <w:rFonts w:ascii="Arial" w:hAnsi="Arial" w:cs="Arial"/>
              </w:rPr>
              <w:t>Radical</w:t>
            </w:r>
            <w:r w:rsidRPr="002A6DF6">
              <w:rPr>
                <w:rFonts w:ascii="Arial" w:hAnsi="Arial" w:cs="Arial"/>
              </w:rPr>
              <w:t xml:space="preserve">, Marxist, </w:t>
            </w:r>
            <w:r w:rsidR="7260FFEF" w:rsidRPr="002A6DF6">
              <w:rPr>
                <w:rFonts w:ascii="Arial" w:hAnsi="Arial" w:cs="Arial"/>
              </w:rPr>
              <w:t>Libera</w:t>
            </w:r>
            <w:r w:rsidRPr="002A6DF6">
              <w:rPr>
                <w:rFonts w:ascii="Arial" w:hAnsi="Arial" w:cs="Arial"/>
              </w:rPr>
              <w:t>l)</w:t>
            </w:r>
            <w:r w:rsidR="6FA95FB1" w:rsidRPr="002A6DF6">
              <w:rPr>
                <w:rFonts w:ascii="Arial" w:hAnsi="Arial" w:cs="Arial"/>
              </w:rPr>
              <w:t xml:space="preserve">- </w:t>
            </w:r>
            <w:r w:rsidR="777D2956" w:rsidRPr="002A6DF6">
              <w:rPr>
                <w:rFonts w:ascii="Arial" w:hAnsi="Arial" w:cs="Arial"/>
              </w:rPr>
              <w:t>p</w:t>
            </w:r>
            <w:r w:rsidR="6FA95FB1" w:rsidRPr="002A6DF6">
              <w:rPr>
                <w:rFonts w:ascii="Arial" w:hAnsi="Arial" w:cs="Arial"/>
              </w:rPr>
              <w:t>atriarchy/</w:t>
            </w:r>
            <w:r w:rsidR="56C2DD61" w:rsidRPr="002A6DF6">
              <w:rPr>
                <w:rFonts w:ascii="Arial" w:hAnsi="Arial" w:cs="Arial"/>
              </w:rPr>
              <w:t>r</w:t>
            </w:r>
            <w:r w:rsidR="0CA21986" w:rsidRPr="002A6DF6">
              <w:rPr>
                <w:rFonts w:ascii="Arial" w:hAnsi="Arial" w:cs="Arial"/>
              </w:rPr>
              <w:t xml:space="preserve">eserve army labour/ </w:t>
            </w:r>
            <w:r w:rsidR="27696CF9" w:rsidRPr="002A6DF6">
              <w:rPr>
                <w:rFonts w:ascii="Arial" w:hAnsi="Arial" w:cs="Arial"/>
              </w:rPr>
              <w:t>m</w:t>
            </w:r>
            <w:r w:rsidR="6FA95FB1" w:rsidRPr="002A6DF6">
              <w:rPr>
                <w:rFonts w:ascii="Arial" w:hAnsi="Arial" w:cs="Arial"/>
              </w:rPr>
              <w:t>arch</w:t>
            </w:r>
            <w:r w:rsidR="002A6DF6">
              <w:rPr>
                <w:rFonts w:ascii="Arial" w:hAnsi="Arial" w:cs="Arial"/>
              </w:rPr>
              <w:t xml:space="preserve"> of progress</w:t>
            </w:r>
          </w:p>
        </w:tc>
        <w:tc>
          <w:tcPr>
            <w:tcW w:w="3513" w:type="dxa"/>
          </w:tcPr>
          <w:p w14:paraId="78AFB574" w14:textId="106A88EA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Selection</w:t>
            </w:r>
          </w:p>
        </w:tc>
        <w:tc>
          <w:tcPr>
            <w:tcW w:w="3506" w:type="dxa"/>
          </w:tcPr>
          <w:p w14:paraId="47C1BF29" w14:textId="1B7DD84D" w:rsidR="073742EA" w:rsidRPr="002A6DF6" w:rsidRDefault="7FF7DBD5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Official statistics on domestic violence (CSEW)</w:t>
            </w:r>
          </w:p>
        </w:tc>
        <w:tc>
          <w:tcPr>
            <w:tcW w:w="3647" w:type="dxa"/>
          </w:tcPr>
          <w:p w14:paraId="0B86BF4E" w14:textId="2A2AFBDC" w:rsidR="00C96994" w:rsidRPr="002A6DF6" w:rsidRDefault="4815930F" w:rsidP="5F8C8B1B">
            <w:pPr>
              <w:rPr>
                <w:rFonts w:ascii="Arial" w:hAnsi="Arial" w:cs="Arial"/>
              </w:rPr>
            </w:pPr>
            <w:proofErr w:type="spellStart"/>
            <w:r w:rsidRPr="002A6DF6">
              <w:rPr>
                <w:rFonts w:ascii="Arial" w:hAnsi="Arial" w:cs="Arial"/>
              </w:rPr>
              <w:t>Parentocracy</w:t>
            </w:r>
            <w:proofErr w:type="spellEnd"/>
          </w:p>
        </w:tc>
      </w:tr>
      <w:tr w:rsidR="002A6DF6" w:rsidRPr="002A6DF6" w14:paraId="50ABF085" w14:textId="77777777" w:rsidTr="002A6DF6">
        <w:trPr>
          <w:trHeight w:val="402"/>
        </w:trPr>
        <w:tc>
          <w:tcPr>
            <w:tcW w:w="2470" w:type="dxa"/>
            <w:vMerge/>
          </w:tcPr>
          <w:p w14:paraId="2E718644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09AEF1E1" w14:textId="6ADA0363" w:rsidR="57166858" w:rsidRPr="002A6DF6" w:rsidRDefault="5ECDBC28" w:rsidP="5F8C8B1B">
            <w:pPr>
              <w:spacing w:line="259" w:lineRule="auto"/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Roles</w:t>
            </w:r>
          </w:p>
        </w:tc>
        <w:tc>
          <w:tcPr>
            <w:tcW w:w="3260" w:type="dxa"/>
            <w:vMerge w:val="restart"/>
          </w:tcPr>
          <w:p w14:paraId="0F7456D1" w14:textId="0662B885" w:rsidR="00C96994" w:rsidRPr="002A6DF6" w:rsidRDefault="2B112DBC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Material deprivation</w:t>
            </w:r>
          </w:p>
          <w:p w14:paraId="761ED73E" w14:textId="5A05C00E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 w:val="restart"/>
          </w:tcPr>
          <w:p w14:paraId="08BB7668" w14:textId="299E1294" w:rsidR="4991ABA0" w:rsidRPr="002A6DF6" w:rsidRDefault="4991ABA0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New Right views on the family</w:t>
            </w:r>
            <w:r w:rsidR="6958EAD9" w:rsidRPr="002A6DF6">
              <w:rPr>
                <w:rFonts w:ascii="Arial" w:hAnsi="Arial" w:cs="Arial"/>
              </w:rPr>
              <w:t>- The underclass, dependency culture</w:t>
            </w:r>
            <w:r w:rsidR="3080703F" w:rsidRPr="002A6DF6">
              <w:rPr>
                <w:rFonts w:ascii="Arial" w:hAnsi="Arial" w:cs="Arial"/>
              </w:rPr>
              <w:t>/familial ideology</w:t>
            </w:r>
          </w:p>
          <w:p w14:paraId="416477F0" w14:textId="450A250F" w:rsidR="073742EA" w:rsidRPr="002A6DF6" w:rsidRDefault="073742EA" w:rsidP="073742EA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  <w:vMerge w:val="restart"/>
          </w:tcPr>
          <w:p w14:paraId="19247E94" w14:textId="78F01DFD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League Tables</w:t>
            </w:r>
          </w:p>
        </w:tc>
        <w:tc>
          <w:tcPr>
            <w:tcW w:w="3506" w:type="dxa"/>
            <w:vMerge w:val="restart"/>
          </w:tcPr>
          <w:p w14:paraId="02B2839B" w14:textId="517DC156" w:rsidR="59E9F3CA" w:rsidRPr="002A6DF6" w:rsidRDefault="59E9F3C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Explanations for domestic violence:</w:t>
            </w:r>
          </w:p>
          <w:p w14:paraId="485D28A1" w14:textId="526F700D" w:rsidR="59E9F3CA" w:rsidRPr="002A6DF6" w:rsidRDefault="59E9F3C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Radical Feminist perspectives</w:t>
            </w:r>
          </w:p>
          <w:p w14:paraId="727C344A" w14:textId="31ABC4A2" w:rsidR="59E9F3CA" w:rsidRPr="002A6DF6" w:rsidRDefault="59E9F3C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Material explanations</w:t>
            </w:r>
          </w:p>
          <w:p w14:paraId="61B6F3A7" w14:textId="60400957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7" w:type="dxa"/>
          </w:tcPr>
          <w:p w14:paraId="09AB625D" w14:textId="2642FED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Academies &amp; Free Schools</w:t>
            </w:r>
          </w:p>
        </w:tc>
      </w:tr>
      <w:tr w:rsidR="002A6DF6" w:rsidRPr="002A6DF6" w14:paraId="5C100B1D" w14:textId="77777777" w:rsidTr="002A6DF6">
        <w:trPr>
          <w:trHeight w:val="292"/>
        </w:trPr>
        <w:tc>
          <w:tcPr>
            <w:tcW w:w="2470" w:type="dxa"/>
            <w:vMerge/>
          </w:tcPr>
          <w:p w14:paraId="70F7CFDD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31A4AF59" w14:textId="24BBB189" w:rsidR="702BD4D8" w:rsidRPr="002A6DF6" w:rsidRDefault="451EF1B3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Social control</w:t>
            </w:r>
          </w:p>
        </w:tc>
        <w:tc>
          <w:tcPr>
            <w:tcW w:w="3260" w:type="dxa"/>
            <w:vMerge/>
          </w:tcPr>
          <w:p w14:paraId="66C247E2" w14:textId="77777777" w:rsidR="00C96994" w:rsidRPr="002A6DF6" w:rsidRDefault="00C96994" w:rsidP="74F1EF49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</w:tcPr>
          <w:p w14:paraId="44506FF1" w14:textId="5C8C22AA" w:rsidR="433B4242" w:rsidRPr="002A6DF6" w:rsidRDefault="433B4242" w:rsidP="433B4242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  <w:vMerge/>
          </w:tcPr>
          <w:p w14:paraId="01DA971F" w14:textId="7E68B570" w:rsidR="00C96994" w:rsidRPr="002A6DF6" w:rsidRDefault="00C96994" w:rsidP="5F8C8B1B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3506" w:type="dxa"/>
            <w:vMerge/>
          </w:tcPr>
          <w:p w14:paraId="39E431CA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  <w:vMerge w:val="restart"/>
          </w:tcPr>
          <w:p w14:paraId="0256EEB3" w14:textId="455E2A12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Privatisation</w:t>
            </w:r>
          </w:p>
        </w:tc>
      </w:tr>
      <w:tr w:rsidR="002A6DF6" w:rsidRPr="002A6DF6" w14:paraId="23803B54" w14:textId="77777777" w:rsidTr="002A6DF6">
        <w:trPr>
          <w:trHeight w:val="510"/>
        </w:trPr>
        <w:tc>
          <w:tcPr>
            <w:tcW w:w="2470" w:type="dxa"/>
            <w:vMerge/>
          </w:tcPr>
          <w:p w14:paraId="772684AD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54116975" w14:textId="295059F7" w:rsidR="3C19855D" w:rsidRPr="002A6DF6" w:rsidRDefault="0DC14365" w:rsidP="5F8C8B1B">
            <w:pPr>
              <w:spacing w:line="259" w:lineRule="auto"/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Status (Ascribed and Achieved)</w:t>
            </w:r>
          </w:p>
        </w:tc>
        <w:tc>
          <w:tcPr>
            <w:tcW w:w="3260" w:type="dxa"/>
          </w:tcPr>
          <w:p w14:paraId="1576E7BD" w14:textId="50907E5E" w:rsidR="00C96994" w:rsidRPr="002A6DF6" w:rsidRDefault="22954322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Cultural deprivation</w:t>
            </w:r>
          </w:p>
          <w:p w14:paraId="54D6E1BB" w14:textId="3A9866CC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</w:tcPr>
          <w:p w14:paraId="6C9928AC" w14:textId="08915305" w:rsidR="433B4242" w:rsidRPr="002A6DF6" w:rsidRDefault="433B4242" w:rsidP="433B4242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  <w:vMerge/>
          </w:tcPr>
          <w:p w14:paraId="23DAEF69" w14:textId="05127C08" w:rsidR="00C96994" w:rsidRPr="002A6DF6" w:rsidRDefault="00C96994" w:rsidP="08A49454">
            <w:pPr>
              <w:rPr>
                <w:rFonts w:ascii="Arial" w:hAnsi="Arial" w:cs="Arial"/>
              </w:rPr>
            </w:pPr>
          </w:p>
        </w:tc>
        <w:tc>
          <w:tcPr>
            <w:tcW w:w="3506" w:type="dxa"/>
            <w:vMerge/>
          </w:tcPr>
          <w:p w14:paraId="66091193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  <w:vMerge/>
          </w:tcPr>
          <w:p w14:paraId="39A39197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</w:tr>
      <w:tr w:rsidR="002A6DF6" w:rsidRPr="002A6DF6" w14:paraId="31AA5530" w14:textId="77777777" w:rsidTr="002A6DF6">
        <w:trPr>
          <w:trHeight w:val="836"/>
        </w:trPr>
        <w:tc>
          <w:tcPr>
            <w:tcW w:w="2470" w:type="dxa"/>
            <w:vMerge/>
          </w:tcPr>
          <w:p w14:paraId="28B50549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600E981E" w14:textId="443A3310" w:rsidR="3668DAF1" w:rsidRPr="002A6DF6" w:rsidRDefault="758D39EF" w:rsidP="5F8C8B1B">
            <w:pPr>
              <w:spacing w:line="259" w:lineRule="auto"/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Culture</w:t>
            </w:r>
          </w:p>
        </w:tc>
        <w:tc>
          <w:tcPr>
            <w:tcW w:w="3260" w:type="dxa"/>
          </w:tcPr>
          <w:p w14:paraId="7382DD73" w14:textId="215356A3" w:rsidR="00C96994" w:rsidRPr="002A6DF6" w:rsidRDefault="752FEA83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Speech codes</w:t>
            </w:r>
          </w:p>
        </w:tc>
        <w:tc>
          <w:tcPr>
            <w:tcW w:w="2977" w:type="dxa"/>
          </w:tcPr>
          <w:p w14:paraId="7C623F9B" w14:textId="59BFEAE3" w:rsidR="073742EA" w:rsidRPr="002A6DF6" w:rsidRDefault="7203BBDE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Post-Modernist views on the family- Family diversity</w:t>
            </w:r>
          </w:p>
        </w:tc>
        <w:tc>
          <w:tcPr>
            <w:tcW w:w="3513" w:type="dxa"/>
          </w:tcPr>
          <w:p w14:paraId="37A50922" w14:textId="753DB28B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Sexualisation</w:t>
            </w:r>
          </w:p>
        </w:tc>
        <w:tc>
          <w:tcPr>
            <w:tcW w:w="3506" w:type="dxa"/>
          </w:tcPr>
          <w:p w14:paraId="1044FA0E" w14:textId="30B71D27" w:rsidR="073742EA" w:rsidRPr="002A6DF6" w:rsidRDefault="417154B7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modern western notion of childhood, cross cultural differences and globalisation</w:t>
            </w:r>
          </w:p>
        </w:tc>
        <w:tc>
          <w:tcPr>
            <w:tcW w:w="3647" w:type="dxa"/>
          </w:tcPr>
          <w:p w14:paraId="7F6AAB47" w14:textId="7669AFF0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Assimilation/multiculturalist policies</w:t>
            </w:r>
          </w:p>
        </w:tc>
      </w:tr>
      <w:tr w:rsidR="002A6DF6" w:rsidRPr="002A6DF6" w14:paraId="3BC648E5" w14:textId="77777777" w:rsidTr="002A6DF6">
        <w:trPr>
          <w:trHeight w:val="975"/>
        </w:trPr>
        <w:tc>
          <w:tcPr>
            <w:tcW w:w="2470" w:type="dxa"/>
            <w:vMerge/>
          </w:tcPr>
          <w:p w14:paraId="17924936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3A6E3303" w14:textId="0BA9D625" w:rsidR="32AEB5D0" w:rsidRPr="002A6DF6" w:rsidRDefault="47D7A6D8" w:rsidP="5F8C8B1B">
            <w:pPr>
              <w:rPr>
                <w:rFonts w:ascii="Arial" w:hAnsi="Arial" w:cs="Arial"/>
                <w:b/>
                <w:bCs/>
              </w:rPr>
            </w:pPr>
            <w:r w:rsidRPr="002A6DF6">
              <w:rPr>
                <w:rFonts w:ascii="Arial" w:hAnsi="Arial" w:cs="Arial"/>
              </w:rPr>
              <w:t>Subculture</w:t>
            </w:r>
          </w:p>
        </w:tc>
        <w:tc>
          <w:tcPr>
            <w:tcW w:w="3260" w:type="dxa"/>
          </w:tcPr>
          <w:p w14:paraId="6B51C0CB" w14:textId="410D8BCF" w:rsidR="00C96994" w:rsidRPr="002A6DF6" w:rsidRDefault="15DD77EB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Pupil subcultures</w:t>
            </w:r>
          </w:p>
          <w:p w14:paraId="29D4B713" w14:textId="76E6B72D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7BCECD63" w14:textId="3D54B2D4" w:rsidR="5AE1C322" w:rsidRPr="002A6DF6" w:rsidRDefault="5AE1C322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Interactionist views on the family</w:t>
            </w:r>
          </w:p>
          <w:p w14:paraId="5AFD0CD6" w14:textId="2CF5BA88" w:rsidR="073742EA" w:rsidRPr="002A6DF6" w:rsidRDefault="5AE1C322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‘Personal life perspective’</w:t>
            </w:r>
          </w:p>
        </w:tc>
        <w:tc>
          <w:tcPr>
            <w:tcW w:w="3513" w:type="dxa"/>
          </w:tcPr>
          <w:p w14:paraId="41F7AB50" w14:textId="52F7628F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Globalisation</w:t>
            </w:r>
          </w:p>
        </w:tc>
        <w:tc>
          <w:tcPr>
            <w:tcW w:w="3506" w:type="dxa"/>
          </w:tcPr>
          <w:p w14:paraId="672E8CAC" w14:textId="63145CB8" w:rsidR="20C3C750" w:rsidRPr="002A6DF6" w:rsidRDefault="20C3C750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Changes in the position of children</w:t>
            </w:r>
          </w:p>
        </w:tc>
        <w:tc>
          <w:tcPr>
            <w:tcW w:w="3647" w:type="dxa"/>
          </w:tcPr>
          <w:p w14:paraId="3C384CBD" w14:textId="7A0CF9B2" w:rsidR="78E29F09" w:rsidRPr="002A6DF6" w:rsidRDefault="663CFDD9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Globalisation and education</w:t>
            </w:r>
          </w:p>
        </w:tc>
      </w:tr>
      <w:tr w:rsidR="002A6DF6" w:rsidRPr="002A6DF6" w14:paraId="18332DE0" w14:textId="77777777" w:rsidTr="002A6DF6">
        <w:trPr>
          <w:trHeight w:val="351"/>
        </w:trPr>
        <w:tc>
          <w:tcPr>
            <w:tcW w:w="2470" w:type="dxa"/>
            <w:vMerge/>
          </w:tcPr>
          <w:p w14:paraId="67DEDBA1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4D849832" w14:textId="3B85470D" w:rsidR="17E77F77" w:rsidRPr="002A6DF6" w:rsidRDefault="648DA083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Deviance</w:t>
            </w:r>
          </w:p>
        </w:tc>
        <w:tc>
          <w:tcPr>
            <w:tcW w:w="3260" w:type="dxa"/>
            <w:vMerge w:val="restart"/>
          </w:tcPr>
          <w:p w14:paraId="3E96ABBB" w14:textId="5B361A85" w:rsidR="00C96994" w:rsidRPr="002A6DF6" w:rsidRDefault="5EB598B7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Pupil identities</w:t>
            </w:r>
          </w:p>
          <w:p w14:paraId="70D13BBA" w14:textId="08E5BD95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 w:val="restart"/>
          </w:tcPr>
          <w:p w14:paraId="5AAEA70B" w14:textId="625B1DE8" w:rsidR="1C915CA8" w:rsidRPr="002A6DF6" w:rsidRDefault="1C915CA8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Theoretical Perspectives views on Government family policy</w:t>
            </w:r>
          </w:p>
          <w:p w14:paraId="6D4F8C1C" w14:textId="2117EDA2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  <w:vMerge w:val="restart"/>
          </w:tcPr>
          <w:p w14:paraId="1902B590" w14:textId="4F9FD6D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Crisis of masculinity</w:t>
            </w:r>
          </w:p>
        </w:tc>
        <w:tc>
          <w:tcPr>
            <w:tcW w:w="3506" w:type="dxa"/>
            <w:vMerge w:val="restart"/>
          </w:tcPr>
          <w:p w14:paraId="614CAF57" w14:textId="1273B6EE" w:rsidR="548FAE6B" w:rsidRPr="002A6DF6" w:rsidRDefault="548FAE6B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disappearance of childhood</w:t>
            </w:r>
          </w:p>
          <w:p w14:paraId="797DF57A" w14:textId="177E09D8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7" w:type="dxa"/>
          </w:tcPr>
          <w:p w14:paraId="3CB8CA3C" w14:textId="1022B44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Quantitative/Qualitative</w:t>
            </w:r>
          </w:p>
        </w:tc>
      </w:tr>
      <w:tr w:rsidR="002A6DF6" w:rsidRPr="002A6DF6" w14:paraId="65EA2352" w14:textId="77777777" w:rsidTr="002A6DF6">
        <w:trPr>
          <w:trHeight w:val="350"/>
        </w:trPr>
        <w:tc>
          <w:tcPr>
            <w:tcW w:w="2470" w:type="dxa"/>
            <w:vMerge/>
          </w:tcPr>
          <w:p w14:paraId="1D85D57E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34F806D0" w14:textId="46B1B144" w:rsidR="308676AF" w:rsidRPr="002A6DF6" w:rsidRDefault="27EB0E19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Positive and Negative sanctions</w:t>
            </w:r>
          </w:p>
        </w:tc>
        <w:tc>
          <w:tcPr>
            <w:tcW w:w="3260" w:type="dxa"/>
            <w:vMerge/>
          </w:tcPr>
          <w:p w14:paraId="0E16BA83" w14:textId="77777777" w:rsidR="00C96994" w:rsidRPr="002A6DF6" w:rsidRDefault="00C96994" w:rsidP="74F1EF49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</w:tcPr>
          <w:p w14:paraId="2E7595EF" w14:textId="5C84F4BC" w:rsidR="433B4242" w:rsidRPr="002A6DF6" w:rsidRDefault="433B4242" w:rsidP="433B4242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  <w:vMerge/>
          </w:tcPr>
          <w:p w14:paraId="5DB91E50" w14:textId="77777777" w:rsidR="00C96994" w:rsidRPr="002A6DF6" w:rsidRDefault="00C96994" w:rsidP="08A49454">
            <w:pPr>
              <w:rPr>
                <w:rFonts w:ascii="Arial" w:hAnsi="Arial" w:cs="Arial"/>
              </w:rPr>
            </w:pPr>
          </w:p>
        </w:tc>
        <w:tc>
          <w:tcPr>
            <w:tcW w:w="3506" w:type="dxa"/>
            <w:vMerge/>
          </w:tcPr>
          <w:p w14:paraId="21CCDC60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4B2F0546" w14:textId="6A33CD68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Official statistics</w:t>
            </w:r>
          </w:p>
        </w:tc>
      </w:tr>
      <w:tr w:rsidR="002A6DF6" w:rsidRPr="002A6DF6" w14:paraId="1D98A5BE" w14:textId="77777777" w:rsidTr="002A6DF6">
        <w:trPr>
          <w:trHeight w:val="88"/>
        </w:trPr>
        <w:tc>
          <w:tcPr>
            <w:tcW w:w="2470" w:type="dxa"/>
            <w:vMerge/>
          </w:tcPr>
          <w:p w14:paraId="233390DB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6C8C357A" w14:textId="1771BD32" w:rsidR="1C21E3EE" w:rsidRPr="002A6DF6" w:rsidRDefault="08146397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Structural theory</w:t>
            </w:r>
            <w:r w:rsidR="42C93497" w:rsidRPr="002A6DF6">
              <w:rPr>
                <w:rFonts w:ascii="Arial" w:hAnsi="Arial" w:cs="Arial"/>
              </w:rPr>
              <w:t>/Top down/Macro</w:t>
            </w:r>
          </w:p>
        </w:tc>
        <w:tc>
          <w:tcPr>
            <w:tcW w:w="3260" w:type="dxa"/>
          </w:tcPr>
          <w:p w14:paraId="0CCE8E44" w14:textId="6E1B7648" w:rsidR="00C96994" w:rsidRPr="002A6DF6" w:rsidRDefault="5EC17F59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Economic, social and cultural capital</w:t>
            </w:r>
          </w:p>
          <w:p w14:paraId="0A62A0DA" w14:textId="7930361B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3C472433" w14:textId="6BAA1A52" w:rsidR="715ED8C1" w:rsidRPr="002A6DF6" w:rsidRDefault="715ED8C1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Changing patterns and explanations of divorce</w:t>
            </w:r>
          </w:p>
          <w:p w14:paraId="416F110D" w14:textId="399DF844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</w:tcPr>
          <w:p w14:paraId="42AB5D19" w14:textId="6D36DD86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Gender domains</w:t>
            </w:r>
          </w:p>
        </w:tc>
        <w:tc>
          <w:tcPr>
            <w:tcW w:w="3506" w:type="dxa"/>
          </w:tcPr>
          <w:p w14:paraId="7BADFE76" w14:textId="5FD0C07F" w:rsidR="5FC8BE97" w:rsidRPr="002A6DF6" w:rsidRDefault="5FC8BE97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child-centred family</w:t>
            </w:r>
          </w:p>
          <w:p w14:paraId="41733433" w14:textId="1FFE8521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7" w:type="dxa"/>
          </w:tcPr>
          <w:p w14:paraId="05EDC54C" w14:textId="126035B3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Primary/secondary data</w:t>
            </w:r>
          </w:p>
        </w:tc>
      </w:tr>
      <w:tr w:rsidR="002A6DF6" w:rsidRPr="002A6DF6" w14:paraId="54D8378F" w14:textId="77777777" w:rsidTr="002A6DF6">
        <w:trPr>
          <w:trHeight w:val="402"/>
        </w:trPr>
        <w:tc>
          <w:tcPr>
            <w:tcW w:w="2470" w:type="dxa"/>
            <w:vMerge/>
          </w:tcPr>
          <w:p w14:paraId="7B10477F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38F983D0" w14:textId="77F13F1B" w:rsidR="202D73C4" w:rsidRPr="002A6DF6" w:rsidRDefault="3CBB2F95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Action theory</w:t>
            </w:r>
            <w:r w:rsidR="6E908A7F" w:rsidRPr="002A6DF6">
              <w:rPr>
                <w:rFonts w:ascii="Arial" w:hAnsi="Arial" w:cs="Arial"/>
              </w:rPr>
              <w:t>/Bottom up/ Micro</w:t>
            </w:r>
          </w:p>
        </w:tc>
        <w:tc>
          <w:tcPr>
            <w:tcW w:w="3260" w:type="dxa"/>
          </w:tcPr>
          <w:p w14:paraId="77217E50" w14:textId="3D45D50B" w:rsidR="00C96994" w:rsidRPr="002A6DF6" w:rsidRDefault="02544E02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Habitus</w:t>
            </w:r>
          </w:p>
          <w:p w14:paraId="3126F69F" w14:textId="4890D12D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CC03177" w14:textId="6736B434" w:rsidR="14A23EBA" w:rsidRPr="002A6DF6" w:rsidRDefault="14A23EB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Changing patterns and explanations of marriage</w:t>
            </w:r>
          </w:p>
          <w:p w14:paraId="23F5B32A" w14:textId="6BB2F195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</w:tcPr>
          <w:p w14:paraId="21E9891D" w14:textId="1495BD49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male gaze</w:t>
            </w:r>
          </w:p>
        </w:tc>
        <w:tc>
          <w:tcPr>
            <w:tcW w:w="3506" w:type="dxa"/>
          </w:tcPr>
          <w:p w14:paraId="11F397F1" w14:textId="51A414C0" w:rsidR="4E618B8A" w:rsidRPr="002A6DF6" w:rsidRDefault="4E618B8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march of progress, Toxic childhood, the conflict view</w:t>
            </w:r>
          </w:p>
          <w:p w14:paraId="55A616B3" w14:textId="67CAAF4A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7" w:type="dxa"/>
            <w:vMerge w:val="restart"/>
          </w:tcPr>
          <w:p w14:paraId="05E3D059" w14:textId="72820329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Positivism, </w:t>
            </w:r>
            <w:proofErr w:type="spellStart"/>
            <w:r w:rsidRPr="002A6DF6">
              <w:rPr>
                <w:rFonts w:ascii="Arial" w:hAnsi="Arial" w:cs="Arial"/>
              </w:rPr>
              <w:t>interpretivism</w:t>
            </w:r>
            <w:proofErr w:type="spellEnd"/>
          </w:p>
        </w:tc>
      </w:tr>
      <w:tr w:rsidR="002A6DF6" w:rsidRPr="002A6DF6" w14:paraId="164011F3" w14:textId="77777777" w:rsidTr="002A6DF6">
        <w:trPr>
          <w:trHeight w:val="569"/>
        </w:trPr>
        <w:tc>
          <w:tcPr>
            <w:tcW w:w="2470" w:type="dxa"/>
            <w:vMerge/>
          </w:tcPr>
          <w:p w14:paraId="6478A819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20AAB9D2" w14:textId="0F54EC7E" w:rsidR="793B22AD" w:rsidRPr="002A6DF6" w:rsidRDefault="0FC0E18C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Consensus</w:t>
            </w:r>
          </w:p>
        </w:tc>
        <w:tc>
          <w:tcPr>
            <w:tcW w:w="3260" w:type="dxa"/>
          </w:tcPr>
          <w:p w14:paraId="5266A2FC" w14:textId="5F2DE92D" w:rsidR="00C96994" w:rsidRPr="002A6DF6" w:rsidRDefault="3E2B2DFE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Symbolic capital/violence</w:t>
            </w:r>
          </w:p>
          <w:p w14:paraId="20624DAB" w14:textId="6E9F1EEF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EBF7F8A" w14:textId="01B1F10C" w:rsidR="073742EA" w:rsidRPr="002A6DF6" w:rsidRDefault="09D9743F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Changing patterns </w:t>
            </w:r>
            <w:r w:rsidR="002A6DF6">
              <w:rPr>
                <w:rFonts w:ascii="Arial" w:hAnsi="Arial" w:cs="Arial"/>
              </w:rPr>
              <w:t>and explanations of cohabitation</w:t>
            </w:r>
          </w:p>
        </w:tc>
        <w:tc>
          <w:tcPr>
            <w:tcW w:w="3513" w:type="dxa"/>
          </w:tcPr>
          <w:p w14:paraId="3F527BC4" w14:textId="2FC2BB14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Policing</w:t>
            </w:r>
          </w:p>
        </w:tc>
        <w:tc>
          <w:tcPr>
            <w:tcW w:w="3506" w:type="dxa"/>
          </w:tcPr>
          <w:p w14:paraId="11140516" w14:textId="1A1EF1B6" w:rsidR="073742EA" w:rsidRPr="002A6DF6" w:rsidRDefault="487F2748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Demography: birth rate</w:t>
            </w:r>
            <w:r w:rsidR="3D9F2076" w:rsidRPr="002A6DF6">
              <w:rPr>
                <w:rFonts w:ascii="Arial" w:hAnsi="Arial" w:cs="Arial"/>
              </w:rPr>
              <w:t>, total fertility rate</w:t>
            </w:r>
          </w:p>
        </w:tc>
        <w:tc>
          <w:tcPr>
            <w:tcW w:w="3647" w:type="dxa"/>
            <w:vMerge/>
          </w:tcPr>
          <w:p w14:paraId="3FDBFEE2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</w:tr>
      <w:tr w:rsidR="002A6DF6" w:rsidRPr="002A6DF6" w14:paraId="052E0206" w14:textId="77777777" w:rsidTr="002A6DF6">
        <w:trPr>
          <w:trHeight w:val="526"/>
        </w:trPr>
        <w:tc>
          <w:tcPr>
            <w:tcW w:w="2470" w:type="dxa"/>
            <w:vMerge/>
          </w:tcPr>
          <w:p w14:paraId="0BD550E8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7D7E564C" w14:textId="29EFC520" w:rsidR="7AF81FE0" w:rsidRPr="002A6DF6" w:rsidRDefault="37176154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Conflict</w:t>
            </w:r>
          </w:p>
        </w:tc>
        <w:tc>
          <w:tcPr>
            <w:tcW w:w="3260" w:type="dxa"/>
            <w:vMerge w:val="restart"/>
          </w:tcPr>
          <w:p w14:paraId="2F20BEF9" w14:textId="6CF8EAAA" w:rsidR="00C96994" w:rsidRPr="002A6DF6" w:rsidRDefault="2A420AAC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Labelling theory</w:t>
            </w:r>
          </w:p>
          <w:p w14:paraId="3AF94880" w14:textId="467AEC79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 w:val="restart"/>
          </w:tcPr>
          <w:p w14:paraId="2D2B1A83" w14:textId="4CDBCB71" w:rsidR="19DAF121" w:rsidRPr="002A6DF6" w:rsidRDefault="19DAF121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Secularisation</w:t>
            </w:r>
          </w:p>
          <w:p w14:paraId="66E963BF" w14:textId="58267E46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  <w:vMerge w:val="restart"/>
          </w:tcPr>
          <w:p w14:paraId="4EEB1CF9" w14:textId="21AB0A0D" w:rsidR="00C96994" w:rsidRPr="002A6DF6" w:rsidRDefault="62DAAA8B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Functionalist/Marxist/Feminist/</w:t>
            </w:r>
            <w:r w:rsidR="7A622DDC" w:rsidRPr="002A6DF6">
              <w:rPr>
                <w:rFonts w:ascii="Arial" w:hAnsi="Arial" w:cs="Arial"/>
              </w:rPr>
              <w:t>N</w:t>
            </w:r>
            <w:r w:rsidRPr="002A6DF6">
              <w:rPr>
                <w:rFonts w:ascii="Arial" w:hAnsi="Arial" w:cs="Arial"/>
              </w:rPr>
              <w:t>ew Right/Neoliberal/New Labour perspective on education</w:t>
            </w:r>
          </w:p>
        </w:tc>
        <w:tc>
          <w:tcPr>
            <w:tcW w:w="3506" w:type="dxa"/>
            <w:vMerge w:val="restart"/>
          </w:tcPr>
          <w:p w14:paraId="45BBA0BD" w14:textId="488622A2" w:rsidR="19C5646A" w:rsidRPr="002A6DF6" w:rsidRDefault="19C5646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Demography: infant mortality rate</w:t>
            </w:r>
          </w:p>
        </w:tc>
        <w:tc>
          <w:tcPr>
            <w:tcW w:w="3647" w:type="dxa"/>
          </w:tcPr>
          <w:p w14:paraId="0FC1ECB5" w14:textId="16256622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Reliability/validity/bias/objectivity</w:t>
            </w:r>
          </w:p>
        </w:tc>
      </w:tr>
      <w:tr w:rsidR="002A6DF6" w:rsidRPr="002A6DF6" w14:paraId="7329246B" w14:textId="77777777" w:rsidTr="002A6DF6">
        <w:trPr>
          <w:trHeight w:val="525"/>
        </w:trPr>
        <w:tc>
          <w:tcPr>
            <w:tcW w:w="2470" w:type="dxa"/>
            <w:vMerge/>
          </w:tcPr>
          <w:p w14:paraId="3B978781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079D3116" w14:textId="07A6096C" w:rsidR="182489BF" w:rsidRPr="002A6DF6" w:rsidRDefault="3790D0AB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Functionalism</w:t>
            </w:r>
          </w:p>
        </w:tc>
        <w:tc>
          <w:tcPr>
            <w:tcW w:w="3260" w:type="dxa"/>
            <w:vMerge/>
          </w:tcPr>
          <w:p w14:paraId="1EBDBB27" w14:textId="77777777" w:rsidR="00C96994" w:rsidRPr="002A6DF6" w:rsidRDefault="00C96994" w:rsidP="74F1EF49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</w:tcPr>
          <w:p w14:paraId="0C5556E1" w14:textId="191A5842" w:rsidR="433B4242" w:rsidRPr="002A6DF6" w:rsidRDefault="433B4242" w:rsidP="433B4242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  <w:vMerge/>
          </w:tcPr>
          <w:p w14:paraId="6C00E3D2" w14:textId="77777777" w:rsidR="00C96994" w:rsidRPr="002A6DF6" w:rsidRDefault="00C96994" w:rsidP="08A49454">
            <w:pPr>
              <w:rPr>
                <w:rFonts w:ascii="Arial" w:hAnsi="Arial" w:cs="Arial"/>
              </w:rPr>
            </w:pPr>
          </w:p>
        </w:tc>
        <w:tc>
          <w:tcPr>
            <w:tcW w:w="3506" w:type="dxa"/>
            <w:vMerge/>
          </w:tcPr>
          <w:p w14:paraId="7930CED2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607B3EE8" w14:textId="7AB279C0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Research ethics</w:t>
            </w:r>
          </w:p>
        </w:tc>
      </w:tr>
      <w:tr w:rsidR="002A6DF6" w:rsidRPr="002A6DF6" w14:paraId="6A4B04E1" w14:textId="77777777" w:rsidTr="002A6DF6">
        <w:trPr>
          <w:trHeight w:val="300"/>
        </w:trPr>
        <w:tc>
          <w:tcPr>
            <w:tcW w:w="2470" w:type="dxa"/>
            <w:vMerge/>
          </w:tcPr>
          <w:p w14:paraId="1F49C450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76085B00" w14:textId="508711C2" w:rsidR="26A15CE1" w:rsidRPr="002A6DF6" w:rsidRDefault="35437C27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Marxism</w:t>
            </w:r>
            <w:r w:rsidR="322D4566" w:rsidRPr="002A6DF6">
              <w:rPr>
                <w:rFonts w:ascii="Arial" w:hAnsi="Arial" w:cs="Arial"/>
              </w:rPr>
              <w:t xml:space="preserve"> and Neo Marxism</w:t>
            </w:r>
          </w:p>
        </w:tc>
        <w:tc>
          <w:tcPr>
            <w:tcW w:w="3260" w:type="dxa"/>
            <w:vMerge w:val="restart"/>
          </w:tcPr>
          <w:p w14:paraId="2772EFE4" w14:textId="00C731BE" w:rsidR="00C96994" w:rsidRPr="002A6DF6" w:rsidRDefault="469D2009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Setting/streaming</w:t>
            </w:r>
          </w:p>
          <w:p w14:paraId="2270432F" w14:textId="536E150B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 w:val="restart"/>
          </w:tcPr>
          <w:p w14:paraId="0B682B57" w14:textId="6BE20D92" w:rsidR="24DCA82E" w:rsidRPr="002A6DF6" w:rsidRDefault="24DCA82E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Risk society</w:t>
            </w:r>
          </w:p>
          <w:p w14:paraId="423817AF" w14:textId="1ADE3406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  <w:vMerge w:val="restart"/>
          </w:tcPr>
          <w:p w14:paraId="199C6B43" w14:textId="6350CEAF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Role allocation</w:t>
            </w:r>
          </w:p>
        </w:tc>
        <w:tc>
          <w:tcPr>
            <w:tcW w:w="3506" w:type="dxa"/>
            <w:vMerge w:val="restart"/>
          </w:tcPr>
          <w:p w14:paraId="7D412822" w14:textId="179ED58F" w:rsidR="78E5883C" w:rsidRPr="002A6DF6" w:rsidRDefault="78E5883C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Demography: dependency ratio, death rate,</w:t>
            </w:r>
          </w:p>
        </w:tc>
        <w:tc>
          <w:tcPr>
            <w:tcW w:w="3647" w:type="dxa"/>
          </w:tcPr>
          <w:p w14:paraId="664F28BE" w14:textId="3B965E82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Sampling techniques, representativeness</w:t>
            </w:r>
          </w:p>
        </w:tc>
      </w:tr>
      <w:tr w:rsidR="002A6DF6" w:rsidRPr="002A6DF6" w14:paraId="0BC66B08" w14:textId="77777777" w:rsidTr="002A6DF6">
        <w:trPr>
          <w:trHeight w:val="350"/>
        </w:trPr>
        <w:tc>
          <w:tcPr>
            <w:tcW w:w="2470" w:type="dxa"/>
            <w:vMerge/>
          </w:tcPr>
          <w:p w14:paraId="761EE166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5D23A831" w14:textId="683517B9" w:rsidR="2D816504" w:rsidRPr="002A6DF6" w:rsidRDefault="2932AC7E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Feminism</w:t>
            </w:r>
          </w:p>
        </w:tc>
        <w:tc>
          <w:tcPr>
            <w:tcW w:w="3260" w:type="dxa"/>
            <w:vMerge/>
          </w:tcPr>
          <w:p w14:paraId="104CC6A0" w14:textId="77777777" w:rsidR="00C96994" w:rsidRPr="002A6DF6" w:rsidRDefault="00C96994" w:rsidP="74F1EF49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</w:tcPr>
          <w:p w14:paraId="47822544" w14:textId="10ABD715" w:rsidR="433B4242" w:rsidRPr="002A6DF6" w:rsidRDefault="433B4242" w:rsidP="433B4242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  <w:vMerge/>
          </w:tcPr>
          <w:p w14:paraId="203DB63A" w14:textId="77777777" w:rsidR="00C96994" w:rsidRPr="002A6DF6" w:rsidRDefault="00C96994" w:rsidP="08A49454">
            <w:pPr>
              <w:rPr>
                <w:rFonts w:ascii="Arial" w:hAnsi="Arial" w:cs="Arial"/>
              </w:rPr>
            </w:pPr>
          </w:p>
        </w:tc>
        <w:tc>
          <w:tcPr>
            <w:tcW w:w="3506" w:type="dxa"/>
            <w:vMerge/>
          </w:tcPr>
          <w:p w14:paraId="7A849F2A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4CDB1521" w14:textId="755FC059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Evaluation of experiments</w:t>
            </w:r>
          </w:p>
        </w:tc>
      </w:tr>
      <w:tr w:rsidR="002A6DF6" w:rsidRPr="002A6DF6" w14:paraId="72C95B64" w14:textId="77777777" w:rsidTr="002A6DF6">
        <w:trPr>
          <w:trHeight w:val="350"/>
        </w:trPr>
        <w:tc>
          <w:tcPr>
            <w:tcW w:w="2470" w:type="dxa"/>
            <w:vMerge/>
          </w:tcPr>
          <w:p w14:paraId="37F6E596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465AB4C4" w14:textId="3AD274C5" w:rsidR="109EECC2" w:rsidRPr="002A6DF6" w:rsidRDefault="176AD39B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Interactionism</w:t>
            </w:r>
          </w:p>
        </w:tc>
        <w:tc>
          <w:tcPr>
            <w:tcW w:w="3260" w:type="dxa"/>
          </w:tcPr>
          <w:p w14:paraId="0CBA443B" w14:textId="3EBFEBBD" w:rsidR="00C96994" w:rsidRPr="002A6DF6" w:rsidRDefault="34027BEC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Race/ethnicity</w:t>
            </w:r>
          </w:p>
          <w:p w14:paraId="490F9704" w14:textId="5BB5B4CB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47A7C84A" w14:textId="0702B163" w:rsidR="2A3FAC96" w:rsidRPr="002A6DF6" w:rsidRDefault="2A3FAC96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Confluent love</w:t>
            </w:r>
          </w:p>
          <w:p w14:paraId="124BCD8A" w14:textId="401ADA1A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  <w:vMerge w:val="restart"/>
          </w:tcPr>
          <w:p w14:paraId="762FEBA4" w14:textId="33AF49E2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Ideological and repressive state apparatus</w:t>
            </w:r>
          </w:p>
        </w:tc>
        <w:tc>
          <w:tcPr>
            <w:tcW w:w="3506" w:type="dxa"/>
            <w:vMerge w:val="restart"/>
          </w:tcPr>
          <w:p w14:paraId="25384139" w14:textId="684B89F1" w:rsidR="3A72F1D1" w:rsidRPr="002A6DF6" w:rsidRDefault="3A72F1D1" w:rsidP="073742EA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life expectancy, aging population</w:t>
            </w:r>
          </w:p>
        </w:tc>
        <w:tc>
          <w:tcPr>
            <w:tcW w:w="3647" w:type="dxa"/>
          </w:tcPr>
          <w:p w14:paraId="0A54D057" w14:textId="1BFB1C48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Hawthorne effect</w:t>
            </w:r>
          </w:p>
        </w:tc>
      </w:tr>
      <w:tr w:rsidR="002A6DF6" w:rsidRPr="002A6DF6" w14:paraId="6DF0BB0D" w14:textId="77777777" w:rsidTr="00475C3F">
        <w:trPr>
          <w:trHeight w:val="508"/>
        </w:trPr>
        <w:tc>
          <w:tcPr>
            <w:tcW w:w="2470" w:type="dxa"/>
            <w:vMerge/>
          </w:tcPr>
          <w:p w14:paraId="4244C80A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79AC3428" w14:textId="23449940" w:rsidR="7AC8CD69" w:rsidRPr="002A6DF6" w:rsidRDefault="4810EC8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New Right</w:t>
            </w:r>
          </w:p>
        </w:tc>
        <w:tc>
          <w:tcPr>
            <w:tcW w:w="3260" w:type="dxa"/>
          </w:tcPr>
          <w:p w14:paraId="3905C7C7" w14:textId="34127E62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Racism</w:t>
            </w:r>
          </w:p>
        </w:tc>
        <w:tc>
          <w:tcPr>
            <w:tcW w:w="2977" w:type="dxa"/>
          </w:tcPr>
          <w:p w14:paraId="3596E45F" w14:textId="63BE528A" w:rsidR="3E7AA046" w:rsidRPr="002A6DF6" w:rsidRDefault="3E7AA046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Globalisation and family Diversity</w:t>
            </w:r>
          </w:p>
          <w:p w14:paraId="034FD0D1" w14:textId="494EB15D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3" w:type="dxa"/>
            <w:vMerge/>
          </w:tcPr>
          <w:p w14:paraId="344F30C2" w14:textId="2A4BA96B" w:rsidR="00C96994" w:rsidRPr="002A6DF6" w:rsidRDefault="00C96994" w:rsidP="08A49454">
            <w:pPr>
              <w:rPr>
                <w:rFonts w:ascii="Arial" w:hAnsi="Arial" w:cs="Arial"/>
              </w:rPr>
            </w:pPr>
          </w:p>
        </w:tc>
        <w:tc>
          <w:tcPr>
            <w:tcW w:w="3506" w:type="dxa"/>
            <w:vMerge/>
          </w:tcPr>
          <w:p w14:paraId="14AD2F73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349B00E7" w14:textId="4BBCA4E0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Evaluation of questionnaires/surveys</w:t>
            </w:r>
          </w:p>
        </w:tc>
      </w:tr>
      <w:tr w:rsidR="002A6DF6" w:rsidRPr="002A6DF6" w14:paraId="772599A7" w14:textId="77777777" w:rsidTr="00475C3F">
        <w:trPr>
          <w:trHeight w:val="575"/>
        </w:trPr>
        <w:tc>
          <w:tcPr>
            <w:tcW w:w="2470" w:type="dxa"/>
            <w:vMerge/>
          </w:tcPr>
          <w:p w14:paraId="1A0BD9EB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0C79F485" w14:textId="19F15192" w:rsidR="6893DEC3" w:rsidRPr="002A6DF6" w:rsidRDefault="5BFC88D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Feminism</w:t>
            </w:r>
            <w:r w:rsidR="4D5E2D9D" w:rsidRPr="002A6DF6">
              <w:rPr>
                <w:rFonts w:ascii="Arial" w:hAnsi="Arial" w:cs="Arial"/>
              </w:rPr>
              <w:t xml:space="preserve"> (Liberal, Marxist, Radical and Difference)</w:t>
            </w:r>
          </w:p>
        </w:tc>
        <w:tc>
          <w:tcPr>
            <w:tcW w:w="3260" w:type="dxa"/>
          </w:tcPr>
          <w:p w14:paraId="6E0DD82E" w14:textId="3955150D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Institutional racism</w:t>
            </w:r>
          </w:p>
        </w:tc>
        <w:tc>
          <w:tcPr>
            <w:tcW w:w="2977" w:type="dxa"/>
          </w:tcPr>
          <w:p w14:paraId="02559111" w14:textId="54FE6FAA" w:rsidR="25DFD45F" w:rsidRPr="002A6DF6" w:rsidRDefault="25DFD45F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domestic division of labour</w:t>
            </w:r>
          </w:p>
          <w:p w14:paraId="3FC0C566" w14:textId="3691393A" w:rsidR="073742EA" w:rsidRPr="002A6DF6" w:rsidRDefault="073742EA" w:rsidP="073742EA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</w:tcPr>
          <w:p w14:paraId="1E395114" w14:textId="561D021B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correspondence principle and the hidden curriculum</w:t>
            </w:r>
          </w:p>
        </w:tc>
        <w:tc>
          <w:tcPr>
            <w:tcW w:w="3506" w:type="dxa"/>
          </w:tcPr>
          <w:p w14:paraId="6971365D" w14:textId="0C6518FC" w:rsidR="3662A745" w:rsidRPr="002A6DF6" w:rsidRDefault="3662A745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Migration, Immigration, Emigration</w:t>
            </w:r>
          </w:p>
          <w:p w14:paraId="21D245D1" w14:textId="6A8734B1" w:rsidR="073742EA" w:rsidRPr="00475C3F" w:rsidRDefault="3662A745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Net migration,</w:t>
            </w:r>
          </w:p>
        </w:tc>
        <w:tc>
          <w:tcPr>
            <w:tcW w:w="3647" w:type="dxa"/>
          </w:tcPr>
          <w:p w14:paraId="6ABC61C0" w14:textId="6E378DF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Evaluation of Interviews</w:t>
            </w:r>
          </w:p>
        </w:tc>
      </w:tr>
      <w:tr w:rsidR="002A6DF6" w:rsidRPr="002A6DF6" w14:paraId="1C50285B" w14:textId="77777777" w:rsidTr="00475C3F">
        <w:trPr>
          <w:trHeight w:val="374"/>
        </w:trPr>
        <w:tc>
          <w:tcPr>
            <w:tcW w:w="2470" w:type="dxa"/>
            <w:vMerge/>
          </w:tcPr>
          <w:p w14:paraId="4A7D9949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</w:tcPr>
          <w:p w14:paraId="580F547E" w14:textId="0B4E1801" w:rsidR="22DF7A45" w:rsidRPr="002A6DF6" w:rsidRDefault="7FD2289A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Post Modernism</w:t>
            </w:r>
            <w:bookmarkStart w:id="0" w:name="_GoBack"/>
            <w:bookmarkEnd w:id="0"/>
          </w:p>
        </w:tc>
        <w:tc>
          <w:tcPr>
            <w:tcW w:w="3260" w:type="dxa"/>
          </w:tcPr>
          <w:p w14:paraId="46BD4FEF" w14:textId="05C9C1D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Critical race theory</w:t>
            </w:r>
          </w:p>
        </w:tc>
        <w:tc>
          <w:tcPr>
            <w:tcW w:w="2977" w:type="dxa"/>
          </w:tcPr>
          <w:p w14:paraId="20A35B40" w14:textId="06174E74" w:rsidR="073742EA" w:rsidRPr="00475C3F" w:rsidRDefault="2ABF0C70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Symmetrical Family</w:t>
            </w:r>
          </w:p>
        </w:tc>
        <w:tc>
          <w:tcPr>
            <w:tcW w:w="3513" w:type="dxa"/>
          </w:tcPr>
          <w:p w14:paraId="78713A97" w14:textId="66CB06D3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Post-Fordism</w:t>
            </w:r>
          </w:p>
        </w:tc>
        <w:tc>
          <w:tcPr>
            <w:tcW w:w="3506" w:type="dxa"/>
          </w:tcPr>
          <w:p w14:paraId="569DBDF9" w14:textId="48673D3B" w:rsidR="27C360C7" w:rsidRPr="002A6DF6" w:rsidRDefault="27C360C7" w:rsidP="073742EA">
            <w:pPr>
              <w:rPr>
                <w:rFonts w:ascii="Arial" w:eastAsia="Calibri" w:hAnsi="Arial" w:cs="Arial"/>
                <w:color w:val="000000" w:themeColor="text1"/>
              </w:rPr>
            </w:pPr>
            <w:r w:rsidRPr="002A6DF6">
              <w:rPr>
                <w:rFonts w:ascii="Arial" w:eastAsia="Calibri" w:hAnsi="Arial" w:cs="Arial"/>
                <w:color w:val="000000" w:themeColor="text1"/>
              </w:rPr>
              <w:t>Assimilation</w:t>
            </w:r>
          </w:p>
        </w:tc>
        <w:tc>
          <w:tcPr>
            <w:tcW w:w="3647" w:type="dxa"/>
            <w:vMerge w:val="restart"/>
          </w:tcPr>
          <w:p w14:paraId="66A65B39" w14:textId="4B39FC17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Evaluation of observations</w:t>
            </w:r>
          </w:p>
        </w:tc>
      </w:tr>
      <w:tr w:rsidR="002A6DF6" w:rsidRPr="002A6DF6" w14:paraId="38A6365C" w14:textId="77777777" w:rsidTr="002A6DF6">
        <w:trPr>
          <w:trHeight w:val="269"/>
        </w:trPr>
        <w:tc>
          <w:tcPr>
            <w:tcW w:w="2470" w:type="dxa"/>
            <w:vMerge/>
          </w:tcPr>
          <w:p w14:paraId="25BDB939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  <w:vMerge w:val="restart"/>
          </w:tcPr>
          <w:p w14:paraId="199BF826" w14:textId="77777777" w:rsidR="00475C3F" w:rsidRPr="002A6DF6" w:rsidRDefault="00475C3F" w:rsidP="00475C3F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Mastery of newly introduced language through theories and concepts </w:t>
            </w:r>
          </w:p>
          <w:p w14:paraId="6556D0AF" w14:textId="4B4C6714" w:rsidR="433B4242" w:rsidRPr="002A6DF6" w:rsidRDefault="433B4242" w:rsidP="5F8C8B1B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 w:val="restart"/>
          </w:tcPr>
          <w:p w14:paraId="7C13AB11" w14:textId="799DA10A" w:rsidR="00C96994" w:rsidRPr="002A6DF6" w:rsidRDefault="62DAAA8B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Ethnocentrism</w:t>
            </w:r>
          </w:p>
          <w:p w14:paraId="4E78DA9D" w14:textId="00D80205" w:rsidR="00C96994" w:rsidRPr="002A6DF6" w:rsidRDefault="00C96994" w:rsidP="073742E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 w:val="restart"/>
          </w:tcPr>
          <w:p w14:paraId="3589787F" w14:textId="75A44159" w:rsidR="54D9674A" w:rsidRPr="002A6DF6" w:rsidRDefault="54D9674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Dual Burdon</w:t>
            </w:r>
          </w:p>
          <w:p w14:paraId="5A82C27F" w14:textId="5232A820" w:rsidR="54D9674A" w:rsidRPr="002A6DF6" w:rsidRDefault="54D9674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Triple shift</w:t>
            </w:r>
          </w:p>
          <w:p w14:paraId="690FEAB1" w14:textId="2B29E175" w:rsidR="073742EA" w:rsidRPr="002A6DF6" w:rsidRDefault="54D9674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Pooling</w:t>
            </w:r>
          </w:p>
        </w:tc>
        <w:tc>
          <w:tcPr>
            <w:tcW w:w="3513" w:type="dxa"/>
          </w:tcPr>
          <w:p w14:paraId="6415091E" w14:textId="44C6AA31" w:rsidR="00C96994" w:rsidRPr="002A6DF6" w:rsidRDefault="055391C6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comprehensive system</w:t>
            </w:r>
          </w:p>
          <w:p w14:paraId="3F7BDC03" w14:textId="305AE67C" w:rsidR="00C96994" w:rsidRPr="002A6DF6" w:rsidRDefault="00C96994" w:rsidP="073742EA">
            <w:pPr>
              <w:rPr>
                <w:rFonts w:ascii="Arial" w:hAnsi="Arial" w:cs="Arial"/>
              </w:rPr>
            </w:pPr>
          </w:p>
          <w:p w14:paraId="512D4CBF" w14:textId="11FF5993" w:rsidR="00C96994" w:rsidRPr="002A6DF6" w:rsidRDefault="4B367555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Educational triage/Cream-skimming and silt shifting</w:t>
            </w:r>
          </w:p>
        </w:tc>
        <w:tc>
          <w:tcPr>
            <w:tcW w:w="3506" w:type="dxa"/>
            <w:vMerge w:val="restart"/>
          </w:tcPr>
          <w:p w14:paraId="071C92B0" w14:textId="18B3FA14" w:rsidR="35D13292" w:rsidRPr="002A6DF6" w:rsidRDefault="35D13292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Multiculturalism</w:t>
            </w:r>
          </w:p>
          <w:p w14:paraId="1E53694C" w14:textId="471A982B" w:rsidR="073742EA" w:rsidRPr="002A6DF6" w:rsidRDefault="073742EA" w:rsidP="073742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47" w:type="dxa"/>
            <w:vMerge/>
          </w:tcPr>
          <w:p w14:paraId="3A2C7E00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</w:tr>
      <w:tr w:rsidR="002A6DF6" w:rsidRPr="002A6DF6" w14:paraId="1573A4C6" w14:textId="77777777" w:rsidTr="002A6DF6">
        <w:trPr>
          <w:trHeight w:val="88"/>
        </w:trPr>
        <w:tc>
          <w:tcPr>
            <w:tcW w:w="2470" w:type="dxa"/>
            <w:vMerge/>
          </w:tcPr>
          <w:p w14:paraId="5529B391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2912" w:type="dxa"/>
            <w:vMerge/>
          </w:tcPr>
          <w:p w14:paraId="3BDAB118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Merge/>
          </w:tcPr>
          <w:p w14:paraId="4FC8C361" w14:textId="77777777" w:rsidR="00C96994" w:rsidRPr="002A6DF6" w:rsidRDefault="00C96994" w:rsidP="74F1EF49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vMerge/>
          </w:tcPr>
          <w:p w14:paraId="14775058" w14:textId="7ECFA892" w:rsidR="433B4242" w:rsidRPr="002A6DF6" w:rsidRDefault="433B4242" w:rsidP="433B4242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</w:tcPr>
          <w:p w14:paraId="5E979F93" w14:textId="44C6AA31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 comprehensive system</w:t>
            </w:r>
          </w:p>
        </w:tc>
        <w:tc>
          <w:tcPr>
            <w:tcW w:w="3506" w:type="dxa"/>
            <w:vMerge/>
          </w:tcPr>
          <w:p w14:paraId="79D1ABBB" w14:textId="77777777" w:rsidR="00C96994" w:rsidRPr="002A6DF6" w:rsidRDefault="00C96994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7BB62342" w14:textId="29E2779A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Evaluation of documents</w:t>
            </w:r>
          </w:p>
        </w:tc>
      </w:tr>
      <w:tr w:rsidR="002A6DF6" w:rsidRPr="002A6DF6" w14:paraId="74ADF14F" w14:textId="77777777" w:rsidTr="002A6DF6">
        <w:trPr>
          <w:trHeight w:val="1840"/>
        </w:trPr>
        <w:tc>
          <w:tcPr>
            <w:tcW w:w="2470" w:type="dxa"/>
            <w:shd w:val="clear" w:color="auto" w:fill="BFBFBF" w:themeFill="background1" w:themeFillShade="BF"/>
          </w:tcPr>
          <w:p w14:paraId="59F4FD5B" w14:textId="77777777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Cultural Capital</w:t>
            </w:r>
          </w:p>
          <w:p w14:paraId="18969249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  <w:p w14:paraId="6376B7CF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  <w:p w14:paraId="5C76705E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65A42693" w14:textId="40FF38C0" w:rsidR="66CB7374" w:rsidRPr="002A6DF6" w:rsidRDefault="66CB7374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Political </w:t>
            </w:r>
            <w:r w:rsidR="31C083AA" w:rsidRPr="002A6DF6">
              <w:rPr>
                <w:rFonts w:ascii="Arial" w:hAnsi="Arial" w:cs="Arial"/>
              </w:rPr>
              <w:t xml:space="preserve">and historical </w:t>
            </w:r>
            <w:r w:rsidRPr="002A6DF6">
              <w:rPr>
                <w:rFonts w:ascii="Arial" w:hAnsi="Arial" w:cs="Arial"/>
              </w:rPr>
              <w:t xml:space="preserve">insight introduced </w:t>
            </w:r>
            <w:r w:rsidR="72976C56" w:rsidRPr="002A6DF6">
              <w:rPr>
                <w:rFonts w:ascii="Arial" w:hAnsi="Arial" w:cs="Arial"/>
              </w:rPr>
              <w:t xml:space="preserve">and discussed </w:t>
            </w:r>
            <w:r w:rsidRPr="002A6DF6">
              <w:rPr>
                <w:rFonts w:ascii="Arial" w:hAnsi="Arial" w:cs="Arial"/>
              </w:rPr>
              <w:t>with theories such as Feminism</w:t>
            </w:r>
            <w:r w:rsidR="43EBE292" w:rsidRPr="002A6DF6">
              <w:rPr>
                <w:rFonts w:ascii="Arial" w:hAnsi="Arial" w:cs="Arial"/>
              </w:rPr>
              <w:t xml:space="preserve"> </w:t>
            </w:r>
            <w:r w:rsidRPr="002A6DF6">
              <w:rPr>
                <w:rFonts w:ascii="Arial" w:hAnsi="Arial" w:cs="Arial"/>
              </w:rPr>
              <w:t xml:space="preserve"> Marxism and the New Right</w:t>
            </w:r>
          </w:p>
          <w:p w14:paraId="46C19CC4" w14:textId="1A30E443" w:rsidR="008B517B" w:rsidRPr="002A6DF6" w:rsidRDefault="1CE5F7E1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Diversity and Equality discussion opportunities </w:t>
            </w:r>
            <w:r w:rsidR="5E32D995" w:rsidRPr="002A6DF6">
              <w:rPr>
                <w:rFonts w:ascii="Arial" w:hAnsi="Arial" w:cs="Arial"/>
              </w:rPr>
              <w:lastRenderedPageBreak/>
              <w:t>identified and discussed in topics such as identity</w:t>
            </w:r>
            <w:r w:rsidR="23C23825" w:rsidRPr="002A6DF6">
              <w:rPr>
                <w:rFonts w:ascii="Arial" w:hAnsi="Arial" w:cs="Arial"/>
              </w:rPr>
              <w:t xml:space="preserve"> (gender, race, sexuality and </w:t>
            </w:r>
            <w:r w:rsidR="04C689A4" w:rsidRPr="002A6DF6">
              <w:rPr>
                <w:rFonts w:ascii="Arial" w:hAnsi="Arial" w:cs="Arial"/>
              </w:rPr>
              <w:t>nationality) culture</w:t>
            </w:r>
            <w:r w:rsidR="69FED277" w:rsidRPr="002A6DF6">
              <w:rPr>
                <w:rFonts w:ascii="Arial" w:hAnsi="Arial" w:cs="Arial"/>
              </w:rPr>
              <w:t xml:space="preserve"> (norms, values, multiculturalism, assimilation)</w:t>
            </w:r>
          </w:p>
        </w:tc>
        <w:tc>
          <w:tcPr>
            <w:tcW w:w="3260" w:type="dxa"/>
          </w:tcPr>
          <w:p w14:paraId="1BF21773" w14:textId="544C89C2" w:rsidR="2A96AF55" w:rsidRPr="002A6DF6" w:rsidRDefault="2C94D031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lastRenderedPageBreak/>
              <w:t>Polit</w:t>
            </w:r>
            <w:r w:rsidR="42826FCB" w:rsidRPr="002A6DF6">
              <w:rPr>
                <w:rFonts w:ascii="Arial" w:hAnsi="Arial" w:cs="Arial"/>
              </w:rPr>
              <w:t>i</w:t>
            </w:r>
            <w:r w:rsidRPr="002A6DF6">
              <w:rPr>
                <w:rFonts w:ascii="Arial" w:hAnsi="Arial" w:cs="Arial"/>
              </w:rPr>
              <w:t>cal spectrum</w:t>
            </w:r>
          </w:p>
          <w:p w14:paraId="74D4847D" w14:textId="38482A8E" w:rsidR="00C827BC" w:rsidRPr="002A6DF6" w:rsidRDefault="2C94D031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What constitu</w:t>
            </w:r>
            <w:r w:rsidR="2E9068A3" w:rsidRPr="002A6DF6">
              <w:rPr>
                <w:rFonts w:ascii="Arial" w:hAnsi="Arial" w:cs="Arial"/>
              </w:rPr>
              <w:t>tes cultural capital (Bourdieu)</w:t>
            </w:r>
            <w:r w:rsidRPr="002A6DF6">
              <w:rPr>
                <w:rFonts w:ascii="Arial" w:hAnsi="Arial" w:cs="Arial"/>
              </w:rPr>
              <w:t xml:space="preserve"> Examples</w:t>
            </w:r>
          </w:p>
          <w:p w14:paraId="43954BBF" w14:textId="13C655A4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Arguments and counter-arguments</w:t>
            </w:r>
          </w:p>
          <w:p w14:paraId="0E94D070" w14:textId="055F68E7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Essay/extended writing competency</w:t>
            </w:r>
          </w:p>
          <w:p w14:paraId="6215AACB" w14:textId="77777777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lastRenderedPageBreak/>
              <w:t xml:space="preserve">‘Increase your word power’ with Rachel </w:t>
            </w:r>
            <w:proofErr w:type="spellStart"/>
            <w:r w:rsidRPr="002A6DF6">
              <w:rPr>
                <w:rFonts w:ascii="Arial" w:hAnsi="Arial" w:cs="Arial"/>
              </w:rPr>
              <w:t>Jarvie</w:t>
            </w:r>
            <w:proofErr w:type="spellEnd"/>
            <w:r w:rsidRPr="002A6DF6">
              <w:rPr>
                <w:rFonts w:ascii="Arial" w:hAnsi="Arial" w:cs="Arial"/>
              </w:rPr>
              <w:t>’</w:t>
            </w:r>
          </w:p>
          <w:p w14:paraId="50EBEFF0" w14:textId="77777777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Searching the internet</w:t>
            </w:r>
          </w:p>
          <w:p w14:paraId="0CA7E425" w14:textId="468B0F55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Tabloid and broadsheet newspapers</w:t>
            </w:r>
          </w:p>
        </w:tc>
        <w:tc>
          <w:tcPr>
            <w:tcW w:w="2977" w:type="dxa"/>
          </w:tcPr>
          <w:p w14:paraId="4CCE553F" w14:textId="4D7D627A" w:rsidR="00C827BC" w:rsidRPr="002A6DF6" w:rsidRDefault="0DD88E84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lastRenderedPageBreak/>
              <w:t>Mastery of newly introduced language through theories and conc</w:t>
            </w:r>
            <w:r w:rsidR="2927E9CB" w:rsidRPr="002A6DF6">
              <w:rPr>
                <w:rFonts w:ascii="Arial" w:hAnsi="Arial" w:cs="Arial"/>
              </w:rPr>
              <w:t>epts:</w:t>
            </w:r>
          </w:p>
          <w:p w14:paraId="78B620F1" w14:textId="0149C17F" w:rsidR="00C827BC" w:rsidRPr="002A6DF6" w:rsidRDefault="2927E9CB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Globalisation and family diversity , secularisation and Post modernism</w:t>
            </w:r>
          </w:p>
          <w:p w14:paraId="67A29977" w14:textId="48B27545" w:rsidR="00C827BC" w:rsidRPr="002A6DF6" w:rsidRDefault="25ED820C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Diversity and Equality  discussion opportunities </w:t>
            </w:r>
            <w:r w:rsidRPr="002A6DF6">
              <w:rPr>
                <w:rFonts w:ascii="Arial" w:hAnsi="Arial" w:cs="Arial"/>
              </w:rPr>
              <w:lastRenderedPageBreak/>
              <w:t xml:space="preserve">through topics such as same sex marriage, </w:t>
            </w:r>
            <w:r w:rsidR="2671B42E" w:rsidRPr="002A6DF6">
              <w:rPr>
                <w:rFonts w:ascii="Arial" w:hAnsi="Arial" w:cs="Arial"/>
              </w:rPr>
              <w:t>social construction of childhood, domestic division of labour and domestic violence</w:t>
            </w:r>
            <w:r w:rsidR="4D779EDF" w:rsidRPr="002A6DF6">
              <w:rPr>
                <w:rFonts w:ascii="Arial" w:hAnsi="Arial" w:cs="Arial"/>
              </w:rPr>
              <w:t xml:space="preserve"> and</w:t>
            </w:r>
            <w:r w:rsidR="299DE2D3" w:rsidRPr="002A6DF6">
              <w:rPr>
                <w:rFonts w:ascii="Arial" w:hAnsi="Arial" w:cs="Arial"/>
              </w:rPr>
              <w:t xml:space="preserve"> migration</w:t>
            </w:r>
          </w:p>
        </w:tc>
        <w:tc>
          <w:tcPr>
            <w:tcW w:w="3513" w:type="dxa"/>
          </w:tcPr>
          <w:p w14:paraId="00720D11" w14:textId="77777777" w:rsidR="00C827BC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lastRenderedPageBreak/>
              <w:t xml:space="preserve">‘Increase your word power’ with Rachel </w:t>
            </w:r>
            <w:proofErr w:type="spellStart"/>
            <w:r w:rsidRPr="002A6DF6">
              <w:rPr>
                <w:rFonts w:ascii="Arial" w:hAnsi="Arial" w:cs="Arial"/>
              </w:rPr>
              <w:t>Jarvie</w:t>
            </w:r>
            <w:proofErr w:type="spellEnd"/>
            <w:r w:rsidRPr="002A6DF6">
              <w:rPr>
                <w:rFonts w:ascii="Arial" w:hAnsi="Arial" w:cs="Arial"/>
              </w:rPr>
              <w:t>’</w:t>
            </w:r>
          </w:p>
          <w:p w14:paraId="28A88AD3" w14:textId="4FD32AD4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Intersectional analyses</w:t>
            </w:r>
          </w:p>
        </w:tc>
        <w:tc>
          <w:tcPr>
            <w:tcW w:w="3506" w:type="dxa"/>
          </w:tcPr>
          <w:p w14:paraId="61EE8E75" w14:textId="4D7D627A" w:rsidR="00C827BC" w:rsidRPr="002A6DF6" w:rsidRDefault="34072160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Mastery of newly introduced language through theories and concepts:</w:t>
            </w:r>
          </w:p>
          <w:p w14:paraId="1EAD2C9C" w14:textId="4F2AB4A2" w:rsidR="00C827BC" w:rsidRPr="002A6DF6" w:rsidRDefault="34072160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Globalisation and family </w:t>
            </w:r>
            <w:r w:rsidR="0B3FCDFE" w:rsidRPr="002A6DF6">
              <w:rPr>
                <w:rFonts w:ascii="Arial" w:hAnsi="Arial" w:cs="Arial"/>
              </w:rPr>
              <w:t>diversity,</w:t>
            </w:r>
            <w:r w:rsidRPr="002A6DF6">
              <w:rPr>
                <w:rFonts w:ascii="Arial" w:hAnsi="Arial" w:cs="Arial"/>
              </w:rPr>
              <w:t xml:space="preserve"> secularisation and Post modernism</w:t>
            </w:r>
          </w:p>
          <w:p w14:paraId="27A245B8" w14:textId="0F8B8A65" w:rsidR="00C827BC" w:rsidRPr="002A6DF6" w:rsidRDefault="34072160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Diversity and </w:t>
            </w:r>
            <w:r w:rsidR="0C8B4CBB" w:rsidRPr="002A6DF6">
              <w:rPr>
                <w:rFonts w:ascii="Arial" w:hAnsi="Arial" w:cs="Arial"/>
              </w:rPr>
              <w:t>Equality discussion</w:t>
            </w:r>
            <w:r w:rsidRPr="002A6DF6">
              <w:rPr>
                <w:rFonts w:ascii="Arial" w:hAnsi="Arial" w:cs="Arial"/>
              </w:rPr>
              <w:t xml:space="preserve"> opportunities through topics such </w:t>
            </w:r>
            <w:r w:rsidRPr="002A6DF6">
              <w:rPr>
                <w:rFonts w:ascii="Arial" w:hAnsi="Arial" w:cs="Arial"/>
              </w:rPr>
              <w:lastRenderedPageBreak/>
              <w:t>as same sex marriage, social construction of childhood, domestic division of labour and domestic violence and migration</w:t>
            </w:r>
          </w:p>
          <w:p w14:paraId="64E28A61" w14:textId="77490E31" w:rsidR="00C827BC" w:rsidRPr="002A6DF6" w:rsidRDefault="34072160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Methods in context- ethical consideration in researching different social groups</w:t>
            </w:r>
          </w:p>
        </w:tc>
        <w:tc>
          <w:tcPr>
            <w:tcW w:w="3647" w:type="dxa"/>
          </w:tcPr>
          <w:p w14:paraId="2B782C37" w14:textId="77777777" w:rsidR="00C827BC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lastRenderedPageBreak/>
              <w:t>Census</w:t>
            </w:r>
          </w:p>
          <w:p w14:paraId="54983DC7" w14:textId="77777777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Electoral register</w:t>
            </w:r>
          </w:p>
          <w:p w14:paraId="5204946F" w14:textId="1F38A475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Evidence-based information/knowledge</w:t>
            </w:r>
          </w:p>
          <w:p w14:paraId="27172CD5" w14:textId="77777777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Citizenship</w:t>
            </w:r>
          </w:p>
          <w:p w14:paraId="61E3A140" w14:textId="7C327E24" w:rsidR="00C96994" w:rsidRPr="002A6DF6" w:rsidRDefault="4815930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Research study links to psychology – cross-curricular</w:t>
            </w:r>
          </w:p>
        </w:tc>
      </w:tr>
      <w:tr w:rsidR="002A6DF6" w:rsidRPr="002A6DF6" w14:paraId="50EAF089" w14:textId="77777777" w:rsidTr="002A6DF6">
        <w:trPr>
          <w:trHeight w:val="1165"/>
        </w:trPr>
        <w:tc>
          <w:tcPr>
            <w:tcW w:w="2470" w:type="dxa"/>
            <w:vMerge w:val="restart"/>
            <w:shd w:val="clear" w:color="auto" w:fill="BFBFBF" w:themeFill="background1" w:themeFillShade="BF"/>
          </w:tcPr>
          <w:p w14:paraId="60180D62" w14:textId="77777777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 xml:space="preserve">Mode of Retrieval </w:t>
            </w:r>
          </w:p>
          <w:p w14:paraId="5E5E32A3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5EC9873B" w14:textId="08D00653" w:rsidR="00C827BC" w:rsidRPr="002A6DF6" w:rsidRDefault="6E1ED63D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S</w:t>
            </w:r>
            <w:r w:rsidRPr="002A6DF6">
              <w:rPr>
                <w:rFonts w:ascii="Arial" w:eastAsiaTheme="minorEastAsia" w:hAnsi="Arial" w:cs="Arial"/>
                <w:color w:val="000000" w:themeColor="text1"/>
              </w:rPr>
              <w:t xml:space="preserve">tart of each lesson – 2 questions about last lesson, 2 questions about the topic they are studying, 2 questions about a previous topic – written on their ‘retrieval practise’ paper in their file. </w:t>
            </w:r>
          </w:p>
        </w:tc>
        <w:tc>
          <w:tcPr>
            <w:tcW w:w="3260" w:type="dxa"/>
          </w:tcPr>
          <w:p w14:paraId="7455D179" w14:textId="3F2B16D1" w:rsidR="00C827BC" w:rsidRPr="002A6DF6" w:rsidRDefault="3D90B85A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S</w:t>
            </w:r>
            <w:r w:rsidRPr="002A6DF6">
              <w:rPr>
                <w:rFonts w:ascii="Arial" w:eastAsiaTheme="minorEastAsia" w:hAnsi="Arial" w:cs="Arial"/>
                <w:color w:val="000000" w:themeColor="text1"/>
              </w:rPr>
              <w:t>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2977" w:type="dxa"/>
          </w:tcPr>
          <w:p w14:paraId="544FD22A" w14:textId="082264E5" w:rsidR="00C827BC" w:rsidRPr="002A6DF6" w:rsidRDefault="3D90B85A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S</w:t>
            </w:r>
            <w:r w:rsidRPr="002A6DF6">
              <w:rPr>
                <w:rFonts w:ascii="Arial" w:eastAsiaTheme="minorEastAsia" w:hAnsi="Arial" w:cs="Arial"/>
                <w:color w:val="000000" w:themeColor="text1"/>
              </w:rPr>
              <w:t>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513" w:type="dxa"/>
          </w:tcPr>
          <w:p w14:paraId="37361CF8" w14:textId="7C9A7A42" w:rsidR="00C827BC" w:rsidRPr="002A6DF6" w:rsidRDefault="3D90B85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S</w:t>
            </w:r>
            <w:r w:rsidRPr="002A6DF6">
              <w:rPr>
                <w:rFonts w:ascii="Arial" w:eastAsiaTheme="minorEastAsia" w:hAnsi="Arial" w:cs="Arial"/>
                <w:color w:val="000000" w:themeColor="text1"/>
              </w:rPr>
              <w:t>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506" w:type="dxa"/>
          </w:tcPr>
          <w:p w14:paraId="6B20F717" w14:textId="23CCE4F9" w:rsidR="00C827BC" w:rsidRPr="002A6DF6" w:rsidRDefault="3D90B85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S</w:t>
            </w:r>
            <w:r w:rsidRPr="002A6DF6">
              <w:rPr>
                <w:rFonts w:ascii="Arial" w:eastAsiaTheme="minorEastAsia" w:hAnsi="Arial" w:cs="Arial"/>
                <w:color w:val="000000" w:themeColor="text1"/>
              </w:rPr>
              <w:t>tart of each lesson – 2 questions about last lesson, 2 questions about the topic they are studying, 2 questions about a previous topic – written on their ‘retrieval practise’ paper in their file.</w:t>
            </w:r>
          </w:p>
          <w:p w14:paraId="32022239" w14:textId="4D511F07" w:rsidR="00C827BC" w:rsidRPr="002A6DF6" w:rsidRDefault="00C827BC" w:rsidP="396C6B21">
            <w:pPr>
              <w:rPr>
                <w:rFonts w:ascii="Arial" w:hAnsi="Arial" w:cs="Arial"/>
              </w:rPr>
            </w:pPr>
          </w:p>
        </w:tc>
        <w:tc>
          <w:tcPr>
            <w:tcW w:w="3647" w:type="dxa"/>
          </w:tcPr>
          <w:p w14:paraId="16E7AD2A" w14:textId="36F1FC85" w:rsidR="00C827BC" w:rsidRPr="002A6DF6" w:rsidRDefault="3D90B85A" w:rsidP="073742EA">
            <w:pPr>
              <w:rPr>
                <w:rFonts w:ascii="Arial" w:hAnsi="Arial" w:cs="Arial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S</w:t>
            </w:r>
            <w:r w:rsidRPr="002A6DF6">
              <w:rPr>
                <w:rFonts w:ascii="Arial" w:eastAsiaTheme="minorEastAsia" w:hAnsi="Arial" w:cs="Arial"/>
                <w:color w:val="000000" w:themeColor="text1"/>
              </w:rPr>
              <w:t>tart of each lesson – 2 questions about last lesson, 2 questions about the topic they are studying, 2 questions about a previous topic – written on their ‘retrieval practise’ paper in their file.</w:t>
            </w:r>
          </w:p>
        </w:tc>
      </w:tr>
      <w:tr w:rsidR="002A6DF6" w:rsidRPr="002A6DF6" w14:paraId="357718E5" w14:textId="77777777" w:rsidTr="002A6DF6">
        <w:trPr>
          <w:trHeight w:val="1935"/>
        </w:trPr>
        <w:tc>
          <w:tcPr>
            <w:tcW w:w="2470" w:type="dxa"/>
            <w:vMerge/>
            <w:shd w:val="clear" w:color="auto" w:fill="BFBFBF" w:themeFill="background1" w:themeFillShade="BF"/>
          </w:tcPr>
          <w:p w14:paraId="1CC8E1BB" w14:textId="77777777" w:rsidR="0057141F" w:rsidRPr="002A6DF6" w:rsidRDefault="0057141F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61888E03" w14:textId="6D94C4EB" w:rsidR="0057141F" w:rsidRPr="002A6DF6" w:rsidRDefault="4E11D763" w:rsidP="073742EA">
            <w:pPr>
              <w:rPr>
                <w:rFonts w:ascii="Arial" w:eastAsiaTheme="minorEastAsia" w:hAnsi="Arial" w:cs="Arial"/>
                <w:color w:val="000000" w:themeColor="text1"/>
              </w:rPr>
            </w:pPr>
            <w:r w:rsidRPr="002A6DF6">
              <w:rPr>
                <w:rFonts w:ascii="Arial" w:eastAsiaTheme="minorEastAsia" w:hAnsi="Arial" w:cs="Arial"/>
                <w:color w:val="000000" w:themeColor="text1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3260" w:type="dxa"/>
          </w:tcPr>
          <w:p w14:paraId="4EBCE314" w14:textId="34822F64" w:rsidR="0057141F" w:rsidRPr="002A6DF6" w:rsidRDefault="3D668981" w:rsidP="073742EA">
            <w:pPr>
              <w:rPr>
                <w:rFonts w:ascii="Arial" w:eastAsiaTheme="minorEastAsia" w:hAnsi="Arial" w:cs="Arial"/>
                <w:color w:val="000000" w:themeColor="text1"/>
              </w:rPr>
            </w:pPr>
            <w:r w:rsidRPr="002A6DF6">
              <w:rPr>
                <w:rFonts w:ascii="Arial" w:eastAsiaTheme="minorEastAsia" w:hAnsi="Arial" w:cs="Arial"/>
                <w:color w:val="000000" w:themeColor="text1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2977" w:type="dxa"/>
          </w:tcPr>
          <w:p w14:paraId="3F6055E0" w14:textId="57937635" w:rsidR="0057141F" w:rsidRPr="002A6DF6" w:rsidRDefault="3D668981" w:rsidP="073742EA">
            <w:pPr>
              <w:rPr>
                <w:rFonts w:ascii="Arial" w:eastAsiaTheme="minorEastAsia" w:hAnsi="Arial" w:cs="Arial"/>
                <w:color w:val="000000" w:themeColor="text1"/>
              </w:rPr>
            </w:pPr>
            <w:r w:rsidRPr="002A6DF6">
              <w:rPr>
                <w:rFonts w:ascii="Arial" w:eastAsiaTheme="minorEastAsia" w:hAnsi="Arial" w:cs="Arial"/>
                <w:color w:val="000000" w:themeColor="text1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3513" w:type="dxa"/>
          </w:tcPr>
          <w:p w14:paraId="6DCB4385" w14:textId="66625DE2" w:rsidR="0057141F" w:rsidRPr="002A6DF6" w:rsidRDefault="3D668981" w:rsidP="073742EA">
            <w:pPr>
              <w:rPr>
                <w:rFonts w:ascii="Arial" w:eastAsiaTheme="minorEastAsia" w:hAnsi="Arial" w:cs="Arial"/>
                <w:color w:val="000000" w:themeColor="text1"/>
              </w:rPr>
            </w:pPr>
            <w:r w:rsidRPr="002A6DF6">
              <w:rPr>
                <w:rFonts w:ascii="Arial" w:eastAsiaTheme="minorEastAsia" w:hAnsi="Arial" w:cs="Arial"/>
                <w:color w:val="000000" w:themeColor="text1"/>
              </w:rPr>
              <w:t>Mastery learning – students will be given homework on ‘carousel’ online and they will be given multiple attempts and a completed homework will be 80% or over</w:t>
            </w:r>
          </w:p>
        </w:tc>
        <w:tc>
          <w:tcPr>
            <w:tcW w:w="3506" w:type="dxa"/>
          </w:tcPr>
          <w:p w14:paraId="6262F272" w14:textId="2517F658" w:rsidR="0057141F" w:rsidRPr="002A6DF6" w:rsidRDefault="3D668981" w:rsidP="073742EA">
            <w:pPr>
              <w:rPr>
                <w:rFonts w:ascii="Arial" w:eastAsiaTheme="minorEastAsia" w:hAnsi="Arial" w:cs="Arial"/>
                <w:color w:val="000000" w:themeColor="text1"/>
              </w:rPr>
            </w:pPr>
            <w:r w:rsidRPr="002A6DF6">
              <w:rPr>
                <w:rFonts w:ascii="Arial" w:eastAsiaTheme="minorEastAsia" w:hAnsi="Arial" w:cs="Arial"/>
                <w:color w:val="000000" w:themeColor="text1"/>
              </w:rPr>
              <w:t>Mastery learning – students will be given homework on ‘carousel’ online and they will be given multiple attempts and a completed homework will be 80% or over</w:t>
            </w:r>
          </w:p>
          <w:p w14:paraId="29EA3AA8" w14:textId="26C2BDF1" w:rsidR="0057141F" w:rsidRPr="002A6DF6" w:rsidRDefault="0057141F" w:rsidP="073742EA">
            <w:pPr>
              <w:rPr>
                <w:rFonts w:ascii="Arial" w:eastAsiaTheme="minorEastAsia" w:hAnsi="Arial" w:cs="Arial"/>
              </w:rPr>
            </w:pPr>
          </w:p>
        </w:tc>
        <w:tc>
          <w:tcPr>
            <w:tcW w:w="3647" w:type="dxa"/>
          </w:tcPr>
          <w:p w14:paraId="19D903E5" w14:textId="46568A36" w:rsidR="0057141F" w:rsidRPr="002A6DF6" w:rsidRDefault="3D668981" w:rsidP="073742EA">
            <w:pPr>
              <w:rPr>
                <w:rFonts w:ascii="Arial" w:eastAsiaTheme="minorEastAsia" w:hAnsi="Arial" w:cs="Arial"/>
                <w:color w:val="000000" w:themeColor="text1"/>
              </w:rPr>
            </w:pPr>
            <w:r w:rsidRPr="002A6DF6">
              <w:rPr>
                <w:rFonts w:ascii="Arial" w:eastAsiaTheme="minorEastAsia" w:hAnsi="Arial" w:cs="Arial"/>
                <w:color w:val="000000" w:themeColor="text1"/>
              </w:rPr>
              <w:t>Mastery learning – students will be given homework on ‘carousel’ online and they will be given multiple attempts and a completed homework will be 80% or over</w:t>
            </w:r>
          </w:p>
        </w:tc>
      </w:tr>
      <w:tr w:rsidR="002A6DF6" w:rsidRPr="002A6DF6" w14:paraId="123ECFA0" w14:textId="77777777" w:rsidTr="002A6DF6">
        <w:trPr>
          <w:trHeight w:val="1063"/>
        </w:trPr>
        <w:tc>
          <w:tcPr>
            <w:tcW w:w="2470" w:type="dxa"/>
            <w:vMerge/>
            <w:shd w:val="clear" w:color="auto" w:fill="BFBFBF" w:themeFill="background1" w:themeFillShade="BF"/>
          </w:tcPr>
          <w:p w14:paraId="5B513C72" w14:textId="77777777" w:rsidR="00DA7ABD" w:rsidRPr="002A6DF6" w:rsidRDefault="00DA7ABD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  <w:vMerge w:val="restart"/>
          </w:tcPr>
          <w:p w14:paraId="3EBC7491" w14:textId="27D2F54F" w:rsidR="01F2DACF" w:rsidRPr="002A6DF6" w:rsidRDefault="01F2DACF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End of topic short, answered test</w:t>
            </w:r>
            <w:r w:rsidR="67E80C06" w:rsidRPr="002A6DF6">
              <w:rPr>
                <w:rFonts w:ascii="Arial" w:hAnsi="Arial" w:cs="Arial"/>
              </w:rPr>
              <w:t xml:space="preserve"> Sociological concepts test</w:t>
            </w:r>
          </w:p>
          <w:p w14:paraId="633E9A5F" w14:textId="07954C85" w:rsidR="396C6B21" w:rsidRPr="002A6DF6" w:rsidRDefault="396C6B21" w:rsidP="396C6B21">
            <w:pPr>
              <w:rPr>
                <w:rFonts w:ascii="Arial" w:hAnsi="Arial" w:cs="Arial"/>
              </w:rPr>
            </w:pPr>
          </w:p>
          <w:p w14:paraId="1BBEFCB5" w14:textId="2B076F49" w:rsidR="67E80C06" w:rsidRPr="002A6DF6" w:rsidRDefault="67E80C06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End of topic short, answered test Sociological theory test</w:t>
            </w:r>
          </w:p>
          <w:p w14:paraId="1D5247B6" w14:textId="25877F49" w:rsidR="396C6B21" w:rsidRPr="002A6DF6" w:rsidRDefault="396C6B21" w:rsidP="396C6B21">
            <w:pPr>
              <w:rPr>
                <w:rFonts w:ascii="Arial" w:hAnsi="Arial" w:cs="Arial"/>
              </w:rPr>
            </w:pPr>
          </w:p>
          <w:p w14:paraId="6D7750D0" w14:textId="231D51A8" w:rsidR="396C6B21" w:rsidRPr="002A6DF6" w:rsidRDefault="396C6B21" w:rsidP="396C6B21">
            <w:pPr>
              <w:rPr>
                <w:rFonts w:ascii="Arial" w:hAnsi="Arial" w:cs="Arial"/>
              </w:rPr>
            </w:pPr>
          </w:p>
          <w:p w14:paraId="5127E423" w14:textId="1D82245A" w:rsidR="396C6B21" w:rsidRPr="002A6DF6" w:rsidRDefault="396C6B21" w:rsidP="396C6B2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59DD17BF" w14:textId="7B9FF0D4" w:rsidR="00DA7ABD" w:rsidRPr="002A6DF6" w:rsidRDefault="0597CAC5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4/6/10/</w:t>
            </w:r>
            <w:r w:rsidR="3C3F3AC3" w:rsidRPr="002A6DF6">
              <w:rPr>
                <w:rFonts w:ascii="Arial" w:hAnsi="Arial" w:cs="Arial"/>
              </w:rPr>
              <w:t>30-mark</w:t>
            </w:r>
            <w:r w:rsidRPr="002A6DF6">
              <w:rPr>
                <w:rFonts w:ascii="Arial" w:hAnsi="Arial" w:cs="Arial"/>
              </w:rPr>
              <w:t xml:space="preserve"> exam questions. </w:t>
            </w:r>
            <w:r w:rsidR="102267E9" w:rsidRPr="002A6DF6">
              <w:rPr>
                <w:rFonts w:ascii="Arial" w:hAnsi="Arial" w:cs="Arial"/>
              </w:rPr>
              <w:t>30-mark</w:t>
            </w:r>
            <w:r w:rsidRPr="002A6DF6">
              <w:rPr>
                <w:rFonts w:ascii="Arial" w:hAnsi="Arial" w:cs="Arial"/>
              </w:rPr>
              <w:t xml:space="preserve"> questions – essays.</w:t>
            </w:r>
          </w:p>
        </w:tc>
        <w:tc>
          <w:tcPr>
            <w:tcW w:w="2977" w:type="dxa"/>
          </w:tcPr>
          <w:p w14:paraId="11E4D354" w14:textId="00FDC719" w:rsidR="00DA7ABD" w:rsidRPr="002A6DF6" w:rsidRDefault="11B78750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Topics in Sociology (F&amp;H)- 10/10/20</w:t>
            </w:r>
            <w:r w:rsidR="1FD4D096" w:rsidRPr="002A6DF6">
              <w:rPr>
                <w:rFonts w:ascii="Arial" w:hAnsi="Arial" w:cs="Arial"/>
              </w:rPr>
              <w:t xml:space="preserve"> questions</w:t>
            </w:r>
          </w:p>
        </w:tc>
        <w:tc>
          <w:tcPr>
            <w:tcW w:w="3513" w:type="dxa"/>
          </w:tcPr>
          <w:p w14:paraId="128C084C" w14:textId="781B7D56" w:rsidR="00DA7ABD" w:rsidRPr="002A6DF6" w:rsidRDefault="0597CAC5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4/6/10/</w:t>
            </w:r>
            <w:r w:rsidR="00C4D8AD" w:rsidRPr="002A6DF6">
              <w:rPr>
                <w:rFonts w:ascii="Arial" w:hAnsi="Arial" w:cs="Arial"/>
              </w:rPr>
              <w:t>30-mark</w:t>
            </w:r>
            <w:r w:rsidRPr="002A6DF6">
              <w:rPr>
                <w:rFonts w:ascii="Arial" w:hAnsi="Arial" w:cs="Arial"/>
              </w:rPr>
              <w:t xml:space="preserve"> exam questions. </w:t>
            </w:r>
            <w:r w:rsidR="2BC11D51" w:rsidRPr="002A6DF6">
              <w:rPr>
                <w:rFonts w:ascii="Arial" w:hAnsi="Arial" w:cs="Arial"/>
              </w:rPr>
              <w:t>30-mark</w:t>
            </w:r>
            <w:r w:rsidRPr="002A6DF6">
              <w:rPr>
                <w:rFonts w:ascii="Arial" w:hAnsi="Arial" w:cs="Arial"/>
              </w:rPr>
              <w:t xml:space="preserve"> questions – essays.</w:t>
            </w:r>
          </w:p>
        </w:tc>
        <w:tc>
          <w:tcPr>
            <w:tcW w:w="3506" w:type="dxa"/>
          </w:tcPr>
          <w:p w14:paraId="34DD0954" w14:textId="5833D8CD" w:rsidR="00DA7ABD" w:rsidRPr="002A6DF6" w:rsidRDefault="753B9A76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Topics in Sociology (F&amp;H)- </w:t>
            </w:r>
            <w:r w:rsidR="7B366FAE" w:rsidRPr="002A6DF6">
              <w:rPr>
                <w:rFonts w:ascii="Arial" w:hAnsi="Arial" w:cs="Arial"/>
              </w:rPr>
              <w:t>10/10/20</w:t>
            </w:r>
            <w:r w:rsidR="2BAD8B37" w:rsidRPr="002A6DF6">
              <w:rPr>
                <w:rFonts w:ascii="Arial" w:hAnsi="Arial" w:cs="Arial"/>
              </w:rPr>
              <w:t xml:space="preserve"> mark </w:t>
            </w:r>
            <w:r w:rsidR="06E56188" w:rsidRPr="002A6DF6">
              <w:rPr>
                <w:rFonts w:ascii="Arial" w:hAnsi="Arial" w:cs="Arial"/>
              </w:rPr>
              <w:t xml:space="preserve">exam </w:t>
            </w:r>
            <w:r w:rsidR="2BAD8B37" w:rsidRPr="002A6DF6">
              <w:rPr>
                <w:rFonts w:ascii="Arial" w:hAnsi="Arial" w:cs="Arial"/>
              </w:rPr>
              <w:t>questions</w:t>
            </w:r>
          </w:p>
          <w:p w14:paraId="212709BA" w14:textId="0D3261D9" w:rsidR="00DA7ABD" w:rsidRPr="002A6DF6" w:rsidRDefault="46714DE3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Methods in Context- </w:t>
            </w:r>
            <w:r w:rsidR="6FE7D2BA" w:rsidRPr="002A6DF6">
              <w:rPr>
                <w:rFonts w:ascii="Arial" w:hAnsi="Arial" w:cs="Arial"/>
              </w:rPr>
              <w:t>20-mark</w:t>
            </w:r>
            <w:r w:rsidRPr="002A6DF6">
              <w:rPr>
                <w:rFonts w:ascii="Arial" w:hAnsi="Arial" w:cs="Arial"/>
              </w:rPr>
              <w:t xml:space="preserve"> exam question</w:t>
            </w:r>
          </w:p>
        </w:tc>
        <w:tc>
          <w:tcPr>
            <w:tcW w:w="3647" w:type="dxa"/>
          </w:tcPr>
          <w:p w14:paraId="71ACEE4C" w14:textId="3ABCB735" w:rsidR="00DA7ABD" w:rsidRPr="002A6DF6" w:rsidRDefault="3154B2A6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4/6/10/</w:t>
            </w:r>
            <w:r w:rsidR="65421D21" w:rsidRPr="002A6DF6">
              <w:rPr>
                <w:rFonts w:ascii="Arial" w:hAnsi="Arial" w:cs="Arial"/>
              </w:rPr>
              <w:t>30-mark</w:t>
            </w:r>
            <w:r w:rsidRPr="002A6DF6">
              <w:rPr>
                <w:rFonts w:ascii="Arial" w:hAnsi="Arial" w:cs="Arial"/>
              </w:rPr>
              <w:t xml:space="preserve"> exam questions. </w:t>
            </w:r>
            <w:r w:rsidR="56298B88" w:rsidRPr="002A6DF6">
              <w:rPr>
                <w:rFonts w:ascii="Arial" w:hAnsi="Arial" w:cs="Arial"/>
              </w:rPr>
              <w:t>30-mark</w:t>
            </w:r>
            <w:r w:rsidRPr="002A6DF6">
              <w:rPr>
                <w:rFonts w:ascii="Arial" w:hAnsi="Arial" w:cs="Arial"/>
              </w:rPr>
              <w:t xml:space="preserve"> questions – essays.</w:t>
            </w:r>
          </w:p>
        </w:tc>
      </w:tr>
      <w:tr w:rsidR="002A6DF6" w:rsidRPr="002A6DF6" w14:paraId="5EAAA04D" w14:textId="77777777" w:rsidTr="002A6DF6">
        <w:trPr>
          <w:trHeight w:val="525"/>
        </w:trPr>
        <w:tc>
          <w:tcPr>
            <w:tcW w:w="2470" w:type="dxa"/>
            <w:vMerge/>
          </w:tcPr>
          <w:p w14:paraId="28275CDC" w14:textId="77777777" w:rsidR="00DA7ABD" w:rsidRPr="002A6DF6" w:rsidRDefault="00DA7ABD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  <w:vMerge/>
          </w:tcPr>
          <w:p w14:paraId="09222663" w14:textId="77777777" w:rsidR="00DA7ABD" w:rsidRPr="002A6DF6" w:rsidRDefault="00DA7AB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7E275BDC" w14:textId="61273D50" w:rsidR="00DA7ABD" w:rsidRPr="002A6DF6" w:rsidRDefault="5E4F736C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 multi topic test on education all types of exam questions covered</w:t>
            </w:r>
          </w:p>
        </w:tc>
        <w:tc>
          <w:tcPr>
            <w:tcW w:w="2977" w:type="dxa"/>
          </w:tcPr>
          <w:p w14:paraId="078A9FA3" w14:textId="5A35705C" w:rsidR="5E039B16" w:rsidRPr="002A6DF6" w:rsidRDefault="5E039B16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A multi topic test on </w:t>
            </w:r>
            <w:r w:rsidR="34827EA2" w:rsidRPr="002A6DF6">
              <w:rPr>
                <w:rFonts w:ascii="Arial" w:hAnsi="Arial" w:cs="Arial"/>
              </w:rPr>
              <w:t xml:space="preserve">Families and </w:t>
            </w:r>
            <w:r w:rsidR="3986F3F2" w:rsidRPr="002A6DF6">
              <w:rPr>
                <w:rFonts w:ascii="Arial" w:hAnsi="Arial" w:cs="Arial"/>
              </w:rPr>
              <w:t>Households</w:t>
            </w:r>
            <w:r w:rsidR="34827EA2" w:rsidRPr="002A6DF6">
              <w:rPr>
                <w:rFonts w:ascii="Arial" w:hAnsi="Arial" w:cs="Arial"/>
              </w:rPr>
              <w:t xml:space="preserve"> </w:t>
            </w:r>
            <w:r w:rsidRPr="002A6DF6">
              <w:rPr>
                <w:rFonts w:ascii="Arial" w:hAnsi="Arial" w:cs="Arial"/>
              </w:rPr>
              <w:t>all types of exam questions covered</w:t>
            </w:r>
          </w:p>
          <w:p w14:paraId="4DF5EDF7" w14:textId="09A19E88" w:rsidR="396C6B21" w:rsidRPr="002A6DF6" w:rsidRDefault="396C6B21" w:rsidP="396C6B21">
            <w:pPr>
              <w:rPr>
                <w:rFonts w:ascii="Arial" w:hAnsi="Arial" w:cs="Arial"/>
              </w:rPr>
            </w:pPr>
          </w:p>
        </w:tc>
        <w:tc>
          <w:tcPr>
            <w:tcW w:w="3513" w:type="dxa"/>
          </w:tcPr>
          <w:p w14:paraId="4AD00938" w14:textId="0B01DDDD" w:rsidR="00DA7ABD" w:rsidRPr="002A6DF6" w:rsidRDefault="5E4F736C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 multi topic test on education all types of exam questions covered</w:t>
            </w:r>
          </w:p>
        </w:tc>
        <w:tc>
          <w:tcPr>
            <w:tcW w:w="3506" w:type="dxa"/>
          </w:tcPr>
          <w:p w14:paraId="47A70FB4" w14:textId="722B2F5D" w:rsidR="314CA58C" w:rsidRPr="002A6DF6" w:rsidRDefault="314CA58C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A multi topic test on </w:t>
            </w:r>
            <w:r w:rsidR="15700A32" w:rsidRPr="002A6DF6">
              <w:rPr>
                <w:rFonts w:ascii="Arial" w:hAnsi="Arial" w:cs="Arial"/>
              </w:rPr>
              <w:t>Families and Households</w:t>
            </w:r>
            <w:r w:rsidRPr="002A6DF6">
              <w:rPr>
                <w:rFonts w:ascii="Arial" w:hAnsi="Arial" w:cs="Arial"/>
              </w:rPr>
              <w:t xml:space="preserve"> all types of exam questions covered</w:t>
            </w:r>
          </w:p>
          <w:p w14:paraId="6C92DBA3" w14:textId="29BD83FF" w:rsidR="03274EA8" w:rsidRPr="002A6DF6" w:rsidRDefault="03274EA8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Methods in context</w:t>
            </w:r>
            <w:r w:rsidR="6BE2DE7D" w:rsidRPr="002A6DF6">
              <w:rPr>
                <w:rFonts w:ascii="Arial" w:hAnsi="Arial" w:cs="Arial"/>
              </w:rPr>
              <w:t xml:space="preserve"> and formative and summative assessment practice</w:t>
            </w:r>
          </w:p>
        </w:tc>
        <w:tc>
          <w:tcPr>
            <w:tcW w:w="3647" w:type="dxa"/>
          </w:tcPr>
          <w:p w14:paraId="2699359D" w14:textId="66165382" w:rsidR="00DA7ABD" w:rsidRPr="002A6DF6" w:rsidRDefault="2E371D58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 multi topic test on education and research methods/Methods in context all types of exam questions covered</w:t>
            </w:r>
          </w:p>
        </w:tc>
      </w:tr>
      <w:tr w:rsidR="002A6DF6" w:rsidRPr="002A6DF6" w14:paraId="1DD61E86" w14:textId="77777777" w:rsidTr="002A6DF6">
        <w:trPr>
          <w:trHeight w:val="1250"/>
        </w:trPr>
        <w:tc>
          <w:tcPr>
            <w:tcW w:w="2470" w:type="dxa"/>
            <w:shd w:val="clear" w:color="auto" w:fill="BFBFBF" w:themeFill="background1" w:themeFillShade="BF"/>
          </w:tcPr>
          <w:p w14:paraId="7C2246EB" w14:textId="77777777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ECC Student Characteristics</w:t>
            </w:r>
          </w:p>
          <w:p w14:paraId="75CCA54A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  <w:p w14:paraId="46EE0563" w14:textId="77777777" w:rsidR="00C827BC" w:rsidRPr="002A6DF6" w:rsidRDefault="00C827BC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4057FCA4" w14:textId="038102B2" w:rsidR="00C827BC" w:rsidRPr="002A6DF6" w:rsidRDefault="719483A8" w:rsidP="396C6B21">
            <w:pPr>
              <w:rPr>
                <w:rFonts w:ascii="Arial" w:eastAsia="Arial" w:hAnsi="Arial" w:cs="Arial"/>
              </w:rPr>
            </w:pPr>
            <w:r w:rsidRPr="002A6DF6">
              <w:rPr>
                <w:rFonts w:ascii="Arial" w:eastAsia="Arial" w:hAnsi="Arial" w:cs="Arial"/>
              </w:rPr>
              <w:t>Be mutually tolerant and empathic individuals</w:t>
            </w:r>
          </w:p>
          <w:p w14:paraId="34518A65" w14:textId="43F89228" w:rsidR="00C827BC" w:rsidRPr="002A6DF6" w:rsidRDefault="719483A8" w:rsidP="396C6B21">
            <w:pPr>
              <w:rPr>
                <w:rFonts w:ascii="Arial" w:eastAsia="Arial" w:hAnsi="Arial" w:cs="Arial"/>
                <w:color w:val="000000" w:themeColor="text1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Be knowledgeable and able to deeply understand and recall information easily.</w:t>
            </w:r>
          </w:p>
        </w:tc>
        <w:tc>
          <w:tcPr>
            <w:tcW w:w="3260" w:type="dxa"/>
          </w:tcPr>
          <w:p w14:paraId="577F6B21" w14:textId="038102B2" w:rsidR="00C827BC" w:rsidRPr="002A6DF6" w:rsidRDefault="719483A8" w:rsidP="396C6B21">
            <w:pPr>
              <w:rPr>
                <w:rFonts w:ascii="Arial" w:eastAsia="Arial" w:hAnsi="Arial" w:cs="Arial"/>
              </w:rPr>
            </w:pPr>
            <w:r w:rsidRPr="002A6DF6">
              <w:rPr>
                <w:rFonts w:ascii="Arial" w:eastAsia="Arial" w:hAnsi="Arial" w:cs="Arial"/>
              </w:rPr>
              <w:t>Be mutually tolerant and empathic individuals</w:t>
            </w:r>
          </w:p>
          <w:p w14:paraId="37371FF4" w14:textId="320BEA64" w:rsidR="00C827BC" w:rsidRPr="002A6DF6" w:rsidRDefault="719483A8" w:rsidP="396C6B21">
            <w:pPr>
              <w:rPr>
                <w:rFonts w:ascii="Arial" w:eastAsia="Arial" w:hAnsi="Arial" w:cs="Arial"/>
                <w:color w:val="000000" w:themeColor="text1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Be knowledgeable and able to deeply understand and recall information easily.</w:t>
            </w:r>
          </w:p>
        </w:tc>
        <w:tc>
          <w:tcPr>
            <w:tcW w:w="2977" w:type="dxa"/>
          </w:tcPr>
          <w:p w14:paraId="12C834B3" w14:textId="038102B2" w:rsidR="00C827BC" w:rsidRPr="002A6DF6" w:rsidRDefault="719483A8" w:rsidP="396C6B21">
            <w:pPr>
              <w:rPr>
                <w:rFonts w:ascii="Arial" w:eastAsia="Arial" w:hAnsi="Arial" w:cs="Arial"/>
              </w:rPr>
            </w:pPr>
            <w:r w:rsidRPr="002A6DF6">
              <w:rPr>
                <w:rFonts w:ascii="Arial" w:eastAsia="Arial" w:hAnsi="Arial" w:cs="Arial"/>
              </w:rPr>
              <w:t>Be mutually tolerant and empathic individuals</w:t>
            </w:r>
          </w:p>
          <w:p w14:paraId="6031D4DD" w14:textId="0E2BBA59" w:rsidR="00C827BC" w:rsidRPr="002A6DF6" w:rsidRDefault="719483A8" w:rsidP="396C6B21">
            <w:pPr>
              <w:rPr>
                <w:rFonts w:ascii="Arial" w:eastAsia="Arial" w:hAnsi="Arial" w:cs="Arial"/>
                <w:color w:val="000000" w:themeColor="text1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Be knowledgeable and able to deeply understand and recall information easily.</w:t>
            </w:r>
          </w:p>
        </w:tc>
        <w:tc>
          <w:tcPr>
            <w:tcW w:w="3513" w:type="dxa"/>
          </w:tcPr>
          <w:p w14:paraId="03F58351" w14:textId="038102B2" w:rsidR="00C827BC" w:rsidRPr="002A6DF6" w:rsidRDefault="719483A8" w:rsidP="396C6B21">
            <w:pPr>
              <w:rPr>
                <w:rFonts w:ascii="Arial" w:eastAsia="Arial" w:hAnsi="Arial" w:cs="Arial"/>
              </w:rPr>
            </w:pPr>
            <w:r w:rsidRPr="002A6DF6">
              <w:rPr>
                <w:rFonts w:ascii="Arial" w:eastAsia="Arial" w:hAnsi="Arial" w:cs="Arial"/>
              </w:rPr>
              <w:t>Be mutually tolerant and empathic individuals</w:t>
            </w:r>
          </w:p>
          <w:p w14:paraId="0057C995" w14:textId="53832324" w:rsidR="00C827BC" w:rsidRPr="002A6DF6" w:rsidRDefault="719483A8" w:rsidP="396C6B21">
            <w:pPr>
              <w:rPr>
                <w:rFonts w:ascii="Arial" w:eastAsia="Arial" w:hAnsi="Arial" w:cs="Arial"/>
                <w:color w:val="000000" w:themeColor="text1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Be knowledgeable and able to deeply understan</w:t>
            </w:r>
            <w:r w:rsidR="002A6DF6">
              <w:rPr>
                <w:rFonts w:ascii="Arial" w:eastAsia="Arial" w:hAnsi="Arial" w:cs="Arial"/>
                <w:color w:val="000000" w:themeColor="text1"/>
              </w:rPr>
              <w:t>d and recall information easily.</w:t>
            </w:r>
          </w:p>
        </w:tc>
        <w:tc>
          <w:tcPr>
            <w:tcW w:w="3506" w:type="dxa"/>
          </w:tcPr>
          <w:p w14:paraId="2C5AA3A3" w14:textId="038102B2" w:rsidR="00C827BC" w:rsidRPr="002A6DF6" w:rsidRDefault="719483A8" w:rsidP="396C6B21">
            <w:pPr>
              <w:rPr>
                <w:rFonts w:ascii="Arial" w:eastAsia="Arial" w:hAnsi="Arial" w:cs="Arial"/>
              </w:rPr>
            </w:pPr>
            <w:r w:rsidRPr="002A6DF6">
              <w:rPr>
                <w:rFonts w:ascii="Arial" w:eastAsia="Arial" w:hAnsi="Arial" w:cs="Arial"/>
              </w:rPr>
              <w:t>Be mutually tolerant and empathic individuals</w:t>
            </w:r>
          </w:p>
          <w:p w14:paraId="42DD081C" w14:textId="21593E5A" w:rsidR="00C827BC" w:rsidRPr="002A6DF6" w:rsidRDefault="719483A8" w:rsidP="396C6B21">
            <w:pPr>
              <w:rPr>
                <w:rFonts w:ascii="Arial" w:eastAsia="Arial" w:hAnsi="Arial" w:cs="Arial"/>
                <w:color w:val="000000" w:themeColor="text1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Be knowledgeable and able to deeply understand and recall information easily.</w:t>
            </w:r>
          </w:p>
        </w:tc>
        <w:tc>
          <w:tcPr>
            <w:tcW w:w="3647" w:type="dxa"/>
          </w:tcPr>
          <w:p w14:paraId="794956CD" w14:textId="038102B2" w:rsidR="00C827BC" w:rsidRPr="002A6DF6" w:rsidRDefault="719483A8" w:rsidP="396C6B21">
            <w:pPr>
              <w:rPr>
                <w:rFonts w:ascii="Arial" w:eastAsia="Arial" w:hAnsi="Arial" w:cs="Arial"/>
              </w:rPr>
            </w:pPr>
            <w:r w:rsidRPr="002A6DF6">
              <w:rPr>
                <w:rFonts w:ascii="Arial" w:eastAsia="Arial" w:hAnsi="Arial" w:cs="Arial"/>
              </w:rPr>
              <w:t>Be mutually tolerant and empathic individuals</w:t>
            </w:r>
          </w:p>
          <w:p w14:paraId="348CEFBE" w14:textId="2FDB4A9E" w:rsidR="00C827BC" w:rsidRPr="002A6DF6" w:rsidRDefault="719483A8" w:rsidP="396C6B21">
            <w:pPr>
              <w:rPr>
                <w:rFonts w:ascii="Arial" w:eastAsia="Arial" w:hAnsi="Arial" w:cs="Arial"/>
                <w:color w:val="000000" w:themeColor="text1"/>
              </w:rPr>
            </w:pPr>
            <w:r w:rsidRPr="002A6DF6">
              <w:rPr>
                <w:rFonts w:ascii="Arial" w:eastAsia="Arial" w:hAnsi="Arial" w:cs="Arial"/>
                <w:color w:val="000000" w:themeColor="text1"/>
              </w:rPr>
              <w:t>Be knowledgeable and able to deeply understand and recall information easily.</w:t>
            </w:r>
          </w:p>
        </w:tc>
      </w:tr>
      <w:tr w:rsidR="002A6DF6" w:rsidRPr="002A6DF6" w14:paraId="09270F1A" w14:textId="77777777" w:rsidTr="002A6DF6">
        <w:trPr>
          <w:trHeight w:val="1273"/>
        </w:trPr>
        <w:tc>
          <w:tcPr>
            <w:tcW w:w="2470" w:type="dxa"/>
            <w:shd w:val="clear" w:color="auto" w:fill="BFBFBF" w:themeFill="background1" w:themeFillShade="BF"/>
          </w:tcPr>
          <w:p w14:paraId="1A3AF55F" w14:textId="77777777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Connection to future learning</w:t>
            </w:r>
          </w:p>
          <w:p w14:paraId="60754AFD" w14:textId="1160E829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  <w:r w:rsidRPr="002A6DF6">
              <w:rPr>
                <w:rFonts w:ascii="Arial" w:hAnsi="Arial" w:cs="Arial"/>
                <w:b/>
              </w:rPr>
              <w:t>(When is this developed / revisited)?</w:t>
            </w:r>
          </w:p>
          <w:p w14:paraId="148C8BA4" w14:textId="77777777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</w:p>
          <w:p w14:paraId="797BB41A" w14:textId="0ECAC8F8" w:rsidR="00C827BC" w:rsidRPr="002A6DF6" w:rsidRDefault="00C827BC" w:rsidP="0033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2912" w:type="dxa"/>
          </w:tcPr>
          <w:p w14:paraId="19B94E5F" w14:textId="3031E08A" w:rsidR="00C827BC" w:rsidRPr="002A6DF6" w:rsidRDefault="6EDE4E0B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Both concepts and theories are the foundation for all future topic area so will need to be fully understand and applied regularly throughout the course</w:t>
            </w:r>
          </w:p>
        </w:tc>
        <w:tc>
          <w:tcPr>
            <w:tcW w:w="3260" w:type="dxa"/>
          </w:tcPr>
          <w:p w14:paraId="75004EFA" w14:textId="4449BC78" w:rsidR="00C827BC" w:rsidRPr="002A6DF6" w:rsidRDefault="00B5F3C7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Spring learning cycle, A</w:t>
            </w:r>
            <w:r w:rsidR="648D2930" w:rsidRPr="002A6DF6">
              <w:rPr>
                <w:rFonts w:ascii="Arial" w:hAnsi="Arial" w:cs="Arial"/>
              </w:rPr>
              <w:t>u</w:t>
            </w:r>
            <w:r w:rsidRPr="002A6DF6">
              <w:rPr>
                <w:rFonts w:ascii="Arial" w:hAnsi="Arial" w:cs="Arial"/>
              </w:rPr>
              <w:t xml:space="preserve">tumn </w:t>
            </w:r>
            <w:r w:rsidR="2487F56B" w:rsidRPr="002A6DF6">
              <w:rPr>
                <w:rFonts w:ascii="Arial" w:hAnsi="Arial" w:cs="Arial"/>
              </w:rPr>
              <w:t>Learning cycle</w:t>
            </w:r>
            <w:r w:rsidR="670FAEE2" w:rsidRPr="002A6DF6">
              <w:rPr>
                <w:rFonts w:ascii="Arial" w:hAnsi="Arial" w:cs="Arial"/>
              </w:rPr>
              <w:t xml:space="preserve"> year 13 where education concepts are </w:t>
            </w:r>
            <w:r w:rsidR="2487F56B" w:rsidRPr="002A6DF6">
              <w:rPr>
                <w:rFonts w:ascii="Arial" w:hAnsi="Arial" w:cs="Arial"/>
              </w:rPr>
              <w:t>related to the study of crime and deviance</w:t>
            </w:r>
          </w:p>
        </w:tc>
        <w:tc>
          <w:tcPr>
            <w:tcW w:w="2977" w:type="dxa"/>
          </w:tcPr>
          <w:p w14:paraId="610DBEF4" w14:textId="18B0B5A2" w:rsidR="00C827BC" w:rsidRPr="002A6DF6" w:rsidRDefault="3FAE9225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Theoretical perspectives family is assessed in Paper 2. However, there is a synoptic element on</w:t>
            </w:r>
            <w:r w:rsidR="6FD148D7" w:rsidRPr="002A6DF6">
              <w:rPr>
                <w:rFonts w:ascii="Arial" w:hAnsi="Arial" w:cs="Arial"/>
              </w:rPr>
              <w:t xml:space="preserve"> Paper 3 with the theories and method section in which can also require its application</w:t>
            </w:r>
          </w:p>
          <w:p w14:paraId="27E2BD11" w14:textId="58A7B01F" w:rsidR="00C827BC" w:rsidRPr="002A6DF6" w:rsidRDefault="2ACCFDA0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Areas such as Gender role socialisation and </w:t>
            </w:r>
            <w:r w:rsidR="57C385AD" w:rsidRPr="002A6DF6">
              <w:rPr>
                <w:rFonts w:ascii="Arial" w:hAnsi="Arial" w:cs="Arial"/>
              </w:rPr>
              <w:t xml:space="preserve">Domestic violence statistics and explanations </w:t>
            </w:r>
            <w:r w:rsidR="16686ADF" w:rsidRPr="002A6DF6">
              <w:rPr>
                <w:rFonts w:ascii="Arial" w:hAnsi="Arial" w:cs="Arial"/>
              </w:rPr>
              <w:t>are</w:t>
            </w:r>
            <w:r w:rsidR="57C385AD" w:rsidRPr="002A6DF6">
              <w:rPr>
                <w:rFonts w:ascii="Arial" w:hAnsi="Arial" w:cs="Arial"/>
              </w:rPr>
              <w:t xml:space="preserve"> connected to gender and crime on Paper 3 </w:t>
            </w:r>
          </w:p>
        </w:tc>
        <w:tc>
          <w:tcPr>
            <w:tcW w:w="3513" w:type="dxa"/>
          </w:tcPr>
          <w:p w14:paraId="6D2E999D" w14:textId="0A4ED57D" w:rsidR="00C827BC" w:rsidRPr="002A6DF6" w:rsidRDefault="5E4F736C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Summer learning cycle, Autumn Learning cycle year 13 where education concepts are related to the study of crime and deviance</w:t>
            </w:r>
          </w:p>
        </w:tc>
        <w:tc>
          <w:tcPr>
            <w:tcW w:w="3506" w:type="dxa"/>
          </w:tcPr>
          <w:p w14:paraId="300DEB2D" w14:textId="18B0B5A2" w:rsidR="00C827BC" w:rsidRPr="002A6DF6" w:rsidRDefault="7C0C0A63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Theoretical perspectives family is assessed in Paper 2. However, there is a synoptic element on Paper 3 with the theories and method section in which can also require its application</w:t>
            </w:r>
          </w:p>
          <w:p w14:paraId="3F6DC223" w14:textId="341C770B" w:rsidR="00C827BC" w:rsidRPr="002A6DF6" w:rsidRDefault="7C0C0A63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Areas such as Gender role socialisation and Domestic violence statistics and explanations are connected to gender and crime on Paper 3</w:t>
            </w:r>
          </w:p>
          <w:p w14:paraId="2FC80550" w14:textId="430FBC69" w:rsidR="00C827BC" w:rsidRPr="002A6DF6" w:rsidRDefault="7C0C0A63" w:rsidP="396C6B21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>Methods in context is directly connected to Education but links directly to the Sociol</w:t>
            </w:r>
            <w:r w:rsidR="25DD942A" w:rsidRPr="002A6DF6">
              <w:rPr>
                <w:rFonts w:ascii="Arial" w:hAnsi="Arial" w:cs="Arial"/>
              </w:rPr>
              <w:t>ogy science debate in the P</w:t>
            </w:r>
            <w:r w:rsidR="779AD176" w:rsidRPr="002A6DF6">
              <w:rPr>
                <w:rFonts w:ascii="Arial" w:hAnsi="Arial" w:cs="Arial"/>
              </w:rPr>
              <w:t>ap</w:t>
            </w:r>
            <w:r w:rsidR="25DD942A" w:rsidRPr="002A6DF6">
              <w:rPr>
                <w:rFonts w:ascii="Arial" w:hAnsi="Arial" w:cs="Arial"/>
              </w:rPr>
              <w:t>er 3 Theories and Methods section</w:t>
            </w:r>
          </w:p>
        </w:tc>
        <w:tc>
          <w:tcPr>
            <w:tcW w:w="3647" w:type="dxa"/>
          </w:tcPr>
          <w:p w14:paraId="2780897C" w14:textId="322855DC" w:rsidR="00C827BC" w:rsidRPr="002A6DF6" w:rsidRDefault="7588F9CF" w:rsidP="5F8C8B1B">
            <w:pPr>
              <w:rPr>
                <w:rFonts w:ascii="Arial" w:hAnsi="Arial" w:cs="Arial"/>
              </w:rPr>
            </w:pPr>
            <w:r w:rsidRPr="002A6DF6">
              <w:rPr>
                <w:rFonts w:ascii="Arial" w:hAnsi="Arial" w:cs="Arial"/>
              </w:rPr>
              <w:t xml:space="preserve">Autumn Learning cycle 1 year 13 and </w:t>
            </w:r>
            <w:r w:rsidR="2E371D58" w:rsidRPr="002A6DF6">
              <w:rPr>
                <w:rFonts w:ascii="Arial" w:hAnsi="Arial" w:cs="Arial"/>
              </w:rPr>
              <w:t>Summer Learning cycle</w:t>
            </w:r>
            <w:r w:rsidR="08DAAA2C" w:rsidRPr="002A6DF6">
              <w:rPr>
                <w:rFonts w:ascii="Arial" w:hAnsi="Arial" w:cs="Arial"/>
              </w:rPr>
              <w:t xml:space="preserve"> 3</w:t>
            </w:r>
            <w:r w:rsidR="2E371D58" w:rsidRPr="002A6DF6">
              <w:rPr>
                <w:rFonts w:ascii="Arial" w:hAnsi="Arial" w:cs="Arial"/>
              </w:rPr>
              <w:t xml:space="preserve"> year 13 – Theory and Methods</w:t>
            </w:r>
          </w:p>
        </w:tc>
      </w:tr>
    </w:tbl>
    <w:p w14:paraId="3A5DADA2" w14:textId="77777777" w:rsidR="00AC04D9" w:rsidRPr="002A6DF6" w:rsidRDefault="00AC04D9">
      <w:pPr>
        <w:rPr>
          <w:rFonts w:ascii="Arial" w:hAnsi="Arial" w:cs="Arial"/>
        </w:rPr>
      </w:pPr>
    </w:p>
    <w:sectPr w:rsidR="00AC04D9" w:rsidRPr="002A6DF6" w:rsidSect="0057141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122F3"/>
    <w:multiLevelType w:val="hybridMultilevel"/>
    <w:tmpl w:val="F3EA0E5C"/>
    <w:lvl w:ilvl="0" w:tplc="3B522E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186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48E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BAF7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D289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30E1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B61E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98DF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CC44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B5AAB"/>
    <w:multiLevelType w:val="hybridMultilevel"/>
    <w:tmpl w:val="2264AECA"/>
    <w:lvl w:ilvl="0" w:tplc="E80804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9047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DC7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80C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B62B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82D5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6E81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4AC0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5E3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61CEA"/>
    <w:multiLevelType w:val="hybridMultilevel"/>
    <w:tmpl w:val="061CC1F4"/>
    <w:lvl w:ilvl="0" w:tplc="680E58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16B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AC01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E02D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583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6075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7E29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F477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6EBD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443F7"/>
    <w:multiLevelType w:val="hybridMultilevel"/>
    <w:tmpl w:val="5704C22E"/>
    <w:lvl w:ilvl="0" w:tplc="1578F5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8CA5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C2F1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C43B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AA3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6C3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F21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4A9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4C2A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D686E"/>
    <w:multiLevelType w:val="hybridMultilevel"/>
    <w:tmpl w:val="0D5E3CA2"/>
    <w:lvl w:ilvl="0" w:tplc="983CC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B087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AA5D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7CAA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8A9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183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E0B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83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E890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439AD"/>
    <w:multiLevelType w:val="hybridMultilevel"/>
    <w:tmpl w:val="A67E9EEE"/>
    <w:lvl w:ilvl="0" w:tplc="A9269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9AEB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7E22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48A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762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9014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FEA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94D1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0AB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00829"/>
    <w:multiLevelType w:val="hybridMultilevel"/>
    <w:tmpl w:val="7D98C084"/>
    <w:lvl w:ilvl="0" w:tplc="F872DB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F0D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9016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A9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7023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16C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EC0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D4B1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68B5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3362E"/>
    <w:multiLevelType w:val="hybridMultilevel"/>
    <w:tmpl w:val="9A9E4088"/>
    <w:lvl w:ilvl="0" w:tplc="FF04F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94B4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B8CA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827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FAC5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528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906A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C3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BCD0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53D5E"/>
    <w:multiLevelType w:val="hybridMultilevel"/>
    <w:tmpl w:val="00D42336"/>
    <w:lvl w:ilvl="0" w:tplc="1BA292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CA97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448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6F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CAA0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C42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8430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ACB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D48B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982CDD"/>
    <w:multiLevelType w:val="hybridMultilevel"/>
    <w:tmpl w:val="C8FAD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D010F0"/>
    <w:multiLevelType w:val="hybridMultilevel"/>
    <w:tmpl w:val="CF06A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0C5641"/>
    <w:multiLevelType w:val="hybridMultilevel"/>
    <w:tmpl w:val="8646BE5A"/>
    <w:lvl w:ilvl="0" w:tplc="1DEA02F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6AE7B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E89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0A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76B1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DE8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9AF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5EF7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567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DF73F7"/>
    <w:multiLevelType w:val="hybridMultilevel"/>
    <w:tmpl w:val="C52A5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0"/>
  </w:num>
  <w:num w:numId="7">
    <w:abstractNumId w:val="8"/>
  </w:num>
  <w:num w:numId="8">
    <w:abstractNumId w:val="4"/>
  </w:num>
  <w:num w:numId="9">
    <w:abstractNumId w:val="1"/>
  </w:num>
  <w:num w:numId="10">
    <w:abstractNumId w:val="7"/>
  </w:num>
  <w:num w:numId="11">
    <w:abstractNumId w:val="10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51E3A"/>
    <w:rsid w:val="000F40B2"/>
    <w:rsid w:val="0010831D"/>
    <w:rsid w:val="00190BF8"/>
    <w:rsid w:val="00195625"/>
    <w:rsid w:val="0027456C"/>
    <w:rsid w:val="002A39B3"/>
    <w:rsid w:val="002A6DF6"/>
    <w:rsid w:val="00335A41"/>
    <w:rsid w:val="00475C3F"/>
    <w:rsid w:val="00476949"/>
    <w:rsid w:val="00498273"/>
    <w:rsid w:val="004C1C7D"/>
    <w:rsid w:val="004E0E3C"/>
    <w:rsid w:val="00506D20"/>
    <w:rsid w:val="0057141F"/>
    <w:rsid w:val="005E270B"/>
    <w:rsid w:val="00612712"/>
    <w:rsid w:val="006250BF"/>
    <w:rsid w:val="00693222"/>
    <w:rsid w:val="006AF6A3"/>
    <w:rsid w:val="0077704C"/>
    <w:rsid w:val="008B517B"/>
    <w:rsid w:val="009998B9"/>
    <w:rsid w:val="009A86EC"/>
    <w:rsid w:val="00A04373"/>
    <w:rsid w:val="00A1498D"/>
    <w:rsid w:val="00AC04D9"/>
    <w:rsid w:val="00AF19CC"/>
    <w:rsid w:val="00B5F3C7"/>
    <w:rsid w:val="00B7251F"/>
    <w:rsid w:val="00C4D8AD"/>
    <w:rsid w:val="00C827BC"/>
    <w:rsid w:val="00C87573"/>
    <w:rsid w:val="00C96994"/>
    <w:rsid w:val="00D761F0"/>
    <w:rsid w:val="00D77D17"/>
    <w:rsid w:val="00D8EA57"/>
    <w:rsid w:val="00DA7ABD"/>
    <w:rsid w:val="00E36656"/>
    <w:rsid w:val="00F8BD4B"/>
    <w:rsid w:val="012F790C"/>
    <w:rsid w:val="01301A75"/>
    <w:rsid w:val="0149993D"/>
    <w:rsid w:val="018F2857"/>
    <w:rsid w:val="01F2DACF"/>
    <w:rsid w:val="02178CF3"/>
    <w:rsid w:val="02544E02"/>
    <w:rsid w:val="025FC09C"/>
    <w:rsid w:val="02B1DF32"/>
    <w:rsid w:val="02B5D980"/>
    <w:rsid w:val="02C626F3"/>
    <w:rsid w:val="02D6CDEA"/>
    <w:rsid w:val="02E5127A"/>
    <w:rsid w:val="02EC4239"/>
    <w:rsid w:val="02FCC95B"/>
    <w:rsid w:val="02FFB810"/>
    <w:rsid w:val="0305CBD3"/>
    <w:rsid w:val="03274EA8"/>
    <w:rsid w:val="03713435"/>
    <w:rsid w:val="03C41E0B"/>
    <w:rsid w:val="040453B1"/>
    <w:rsid w:val="0420E1AD"/>
    <w:rsid w:val="04320ECA"/>
    <w:rsid w:val="044C84BA"/>
    <w:rsid w:val="044C94C5"/>
    <w:rsid w:val="04811E25"/>
    <w:rsid w:val="0491DE7B"/>
    <w:rsid w:val="04C689A4"/>
    <w:rsid w:val="05033F2C"/>
    <w:rsid w:val="05044853"/>
    <w:rsid w:val="05201421"/>
    <w:rsid w:val="054D38E1"/>
    <w:rsid w:val="055391C6"/>
    <w:rsid w:val="05869411"/>
    <w:rsid w:val="05973B49"/>
    <w:rsid w:val="0597CAC5"/>
    <w:rsid w:val="05C32115"/>
    <w:rsid w:val="0641FBD0"/>
    <w:rsid w:val="064AD01C"/>
    <w:rsid w:val="06538293"/>
    <w:rsid w:val="06611005"/>
    <w:rsid w:val="0668E067"/>
    <w:rsid w:val="068897A9"/>
    <w:rsid w:val="06A73FBC"/>
    <w:rsid w:val="06B2A345"/>
    <w:rsid w:val="06DDDA91"/>
    <w:rsid w:val="06E56188"/>
    <w:rsid w:val="06FA4A50"/>
    <w:rsid w:val="073742EA"/>
    <w:rsid w:val="0746DA93"/>
    <w:rsid w:val="07855055"/>
    <w:rsid w:val="07B8BEE7"/>
    <w:rsid w:val="07BCB002"/>
    <w:rsid w:val="07C6C607"/>
    <w:rsid w:val="07C705F7"/>
    <w:rsid w:val="07D9700E"/>
    <w:rsid w:val="07E17840"/>
    <w:rsid w:val="08146397"/>
    <w:rsid w:val="0824680A"/>
    <w:rsid w:val="083A9D86"/>
    <w:rsid w:val="08587A69"/>
    <w:rsid w:val="08A49454"/>
    <w:rsid w:val="08CD391C"/>
    <w:rsid w:val="08D5309B"/>
    <w:rsid w:val="08DAAA2C"/>
    <w:rsid w:val="08E73326"/>
    <w:rsid w:val="08F62722"/>
    <w:rsid w:val="0922D3D1"/>
    <w:rsid w:val="099B8601"/>
    <w:rsid w:val="09A5C80C"/>
    <w:rsid w:val="09D9743F"/>
    <w:rsid w:val="09E34808"/>
    <w:rsid w:val="0A192E82"/>
    <w:rsid w:val="0A27C324"/>
    <w:rsid w:val="0A2D4395"/>
    <w:rsid w:val="0A69097D"/>
    <w:rsid w:val="0A74A258"/>
    <w:rsid w:val="0B026412"/>
    <w:rsid w:val="0B17D18E"/>
    <w:rsid w:val="0B27CEF5"/>
    <w:rsid w:val="0B360A9D"/>
    <w:rsid w:val="0B3FCDFE"/>
    <w:rsid w:val="0BB806EB"/>
    <w:rsid w:val="0BBF24A0"/>
    <w:rsid w:val="0BCB7C6E"/>
    <w:rsid w:val="0C05D5DB"/>
    <w:rsid w:val="0C166C08"/>
    <w:rsid w:val="0C2036E4"/>
    <w:rsid w:val="0C63408C"/>
    <w:rsid w:val="0C8B4CBB"/>
    <w:rsid w:val="0CA21986"/>
    <w:rsid w:val="0CA33683"/>
    <w:rsid w:val="0CA58A45"/>
    <w:rsid w:val="0CD1DAFE"/>
    <w:rsid w:val="0CD288F4"/>
    <w:rsid w:val="0CD6947D"/>
    <w:rsid w:val="0CDC6247"/>
    <w:rsid w:val="0CE9B1EC"/>
    <w:rsid w:val="0D0FF394"/>
    <w:rsid w:val="0D4F218C"/>
    <w:rsid w:val="0D5EA4AA"/>
    <w:rsid w:val="0D81C781"/>
    <w:rsid w:val="0D93C6E2"/>
    <w:rsid w:val="0DAAD677"/>
    <w:rsid w:val="0DB2D364"/>
    <w:rsid w:val="0DC14365"/>
    <w:rsid w:val="0DD88E84"/>
    <w:rsid w:val="0DFD70E6"/>
    <w:rsid w:val="0E17CF1D"/>
    <w:rsid w:val="0E638BF0"/>
    <w:rsid w:val="0E640464"/>
    <w:rsid w:val="0F17C6F3"/>
    <w:rsid w:val="0F42C66A"/>
    <w:rsid w:val="0F5E127B"/>
    <w:rsid w:val="0F7C3FBD"/>
    <w:rsid w:val="0F934800"/>
    <w:rsid w:val="0FA0350E"/>
    <w:rsid w:val="0FC0E18C"/>
    <w:rsid w:val="0FDB44B6"/>
    <w:rsid w:val="0FE7DE1A"/>
    <w:rsid w:val="0FEBF352"/>
    <w:rsid w:val="0FFFC8CD"/>
    <w:rsid w:val="102267E9"/>
    <w:rsid w:val="103CDC67"/>
    <w:rsid w:val="103E1A78"/>
    <w:rsid w:val="1073CBC0"/>
    <w:rsid w:val="10856254"/>
    <w:rsid w:val="109EECC2"/>
    <w:rsid w:val="10A20947"/>
    <w:rsid w:val="10B15342"/>
    <w:rsid w:val="10B4D41A"/>
    <w:rsid w:val="10DB85E3"/>
    <w:rsid w:val="10EDFCEF"/>
    <w:rsid w:val="10F5AA5F"/>
    <w:rsid w:val="10F817D2"/>
    <w:rsid w:val="11045290"/>
    <w:rsid w:val="110B5B4C"/>
    <w:rsid w:val="110FBE62"/>
    <w:rsid w:val="119B992E"/>
    <w:rsid w:val="11B78750"/>
    <w:rsid w:val="11CC3D67"/>
    <w:rsid w:val="11D92D33"/>
    <w:rsid w:val="11D9EAD9"/>
    <w:rsid w:val="11DA0348"/>
    <w:rsid w:val="11E2D114"/>
    <w:rsid w:val="11F3A69C"/>
    <w:rsid w:val="1227100B"/>
    <w:rsid w:val="12359E43"/>
    <w:rsid w:val="124125BD"/>
    <w:rsid w:val="12615D9B"/>
    <w:rsid w:val="12A1E232"/>
    <w:rsid w:val="12B8B842"/>
    <w:rsid w:val="1345AE31"/>
    <w:rsid w:val="13CFF72A"/>
    <w:rsid w:val="13F3259C"/>
    <w:rsid w:val="13F3A888"/>
    <w:rsid w:val="145488A3"/>
    <w:rsid w:val="145609C7"/>
    <w:rsid w:val="149B330A"/>
    <w:rsid w:val="14A23EBA"/>
    <w:rsid w:val="14B21A70"/>
    <w:rsid w:val="14D339F0"/>
    <w:rsid w:val="14E17E92"/>
    <w:rsid w:val="151EAE38"/>
    <w:rsid w:val="154A0278"/>
    <w:rsid w:val="155EB0CD"/>
    <w:rsid w:val="15700A32"/>
    <w:rsid w:val="15AF491A"/>
    <w:rsid w:val="15DD77EB"/>
    <w:rsid w:val="161E2A80"/>
    <w:rsid w:val="1621D779"/>
    <w:rsid w:val="163DC56B"/>
    <w:rsid w:val="165F5879"/>
    <w:rsid w:val="16686ADF"/>
    <w:rsid w:val="1697675E"/>
    <w:rsid w:val="16A91C73"/>
    <w:rsid w:val="16B65DBA"/>
    <w:rsid w:val="16E6B6D2"/>
    <w:rsid w:val="16E945FB"/>
    <w:rsid w:val="17466E82"/>
    <w:rsid w:val="174CF0F6"/>
    <w:rsid w:val="1759F987"/>
    <w:rsid w:val="176AD39B"/>
    <w:rsid w:val="17886A20"/>
    <w:rsid w:val="1797B06D"/>
    <w:rsid w:val="17BDA7DA"/>
    <w:rsid w:val="17E4D757"/>
    <w:rsid w:val="17E77F77"/>
    <w:rsid w:val="18148DA5"/>
    <w:rsid w:val="181C8A31"/>
    <w:rsid w:val="182489BF"/>
    <w:rsid w:val="18CC4041"/>
    <w:rsid w:val="19098848"/>
    <w:rsid w:val="1926F367"/>
    <w:rsid w:val="1927D8EB"/>
    <w:rsid w:val="193F3206"/>
    <w:rsid w:val="1940238D"/>
    <w:rsid w:val="19487343"/>
    <w:rsid w:val="1959783B"/>
    <w:rsid w:val="197DD0DE"/>
    <w:rsid w:val="198DE50A"/>
    <w:rsid w:val="19C5646A"/>
    <w:rsid w:val="19DAF121"/>
    <w:rsid w:val="19DFB16F"/>
    <w:rsid w:val="19FDDEDF"/>
    <w:rsid w:val="1A285474"/>
    <w:rsid w:val="1A2A5B27"/>
    <w:rsid w:val="1A61E277"/>
    <w:rsid w:val="1ABEDAEF"/>
    <w:rsid w:val="1ACD7328"/>
    <w:rsid w:val="1ACDA065"/>
    <w:rsid w:val="1AE443A4"/>
    <w:rsid w:val="1AE5E5C6"/>
    <w:rsid w:val="1B15AC08"/>
    <w:rsid w:val="1B2D1634"/>
    <w:rsid w:val="1B5603DF"/>
    <w:rsid w:val="1B7AFF26"/>
    <w:rsid w:val="1BAEA0FE"/>
    <w:rsid w:val="1BD4D619"/>
    <w:rsid w:val="1BE873BB"/>
    <w:rsid w:val="1C029BBC"/>
    <w:rsid w:val="1C21E3EE"/>
    <w:rsid w:val="1C491690"/>
    <w:rsid w:val="1C514219"/>
    <w:rsid w:val="1C915CA8"/>
    <w:rsid w:val="1CC7F4B9"/>
    <w:rsid w:val="1CC85960"/>
    <w:rsid w:val="1CDD1512"/>
    <w:rsid w:val="1CE5F7E1"/>
    <w:rsid w:val="1D224C20"/>
    <w:rsid w:val="1D46A603"/>
    <w:rsid w:val="1D4B6FF5"/>
    <w:rsid w:val="1D63EC6F"/>
    <w:rsid w:val="1D6CFBC3"/>
    <w:rsid w:val="1D6DB7B3"/>
    <w:rsid w:val="1D6E6E90"/>
    <w:rsid w:val="1D84441C"/>
    <w:rsid w:val="1DA4604F"/>
    <w:rsid w:val="1DA479E0"/>
    <w:rsid w:val="1E02BC09"/>
    <w:rsid w:val="1E33DDD3"/>
    <w:rsid w:val="1E6A4D0F"/>
    <w:rsid w:val="1E79038A"/>
    <w:rsid w:val="1E8BBCAF"/>
    <w:rsid w:val="1EB79401"/>
    <w:rsid w:val="1EDB2F83"/>
    <w:rsid w:val="1F0A3EF1"/>
    <w:rsid w:val="1F165B64"/>
    <w:rsid w:val="1F510DAF"/>
    <w:rsid w:val="1F81D48C"/>
    <w:rsid w:val="1F963CB4"/>
    <w:rsid w:val="1F9E8C6A"/>
    <w:rsid w:val="1FA57DD1"/>
    <w:rsid w:val="1FA7778B"/>
    <w:rsid w:val="1FBEFBE3"/>
    <w:rsid w:val="1FD4D096"/>
    <w:rsid w:val="1FE81AD3"/>
    <w:rsid w:val="202D73C4"/>
    <w:rsid w:val="2040488A"/>
    <w:rsid w:val="207F9445"/>
    <w:rsid w:val="20C3C750"/>
    <w:rsid w:val="2109AF8A"/>
    <w:rsid w:val="213A5CCB"/>
    <w:rsid w:val="2147FC35"/>
    <w:rsid w:val="216ABF57"/>
    <w:rsid w:val="21742781"/>
    <w:rsid w:val="218E4F28"/>
    <w:rsid w:val="218E7825"/>
    <w:rsid w:val="22280E0F"/>
    <w:rsid w:val="224644B9"/>
    <w:rsid w:val="227451B1"/>
    <w:rsid w:val="228C578E"/>
    <w:rsid w:val="22954322"/>
    <w:rsid w:val="22B2AFB4"/>
    <w:rsid w:val="22DF7A45"/>
    <w:rsid w:val="2327CC66"/>
    <w:rsid w:val="236910C3"/>
    <w:rsid w:val="2392F59A"/>
    <w:rsid w:val="23A1891C"/>
    <w:rsid w:val="23AC285B"/>
    <w:rsid w:val="23C23825"/>
    <w:rsid w:val="23F02109"/>
    <w:rsid w:val="242827EF"/>
    <w:rsid w:val="246818C4"/>
    <w:rsid w:val="247560FD"/>
    <w:rsid w:val="2487F56B"/>
    <w:rsid w:val="24AB747C"/>
    <w:rsid w:val="24B84AAA"/>
    <w:rsid w:val="24C08385"/>
    <w:rsid w:val="24C4E43B"/>
    <w:rsid w:val="24CE55BA"/>
    <w:rsid w:val="24DC38A2"/>
    <w:rsid w:val="24DCA82E"/>
    <w:rsid w:val="250496AA"/>
    <w:rsid w:val="251E0981"/>
    <w:rsid w:val="2526D585"/>
    <w:rsid w:val="2539EAA7"/>
    <w:rsid w:val="253D597D"/>
    <w:rsid w:val="255A2662"/>
    <w:rsid w:val="2570EB20"/>
    <w:rsid w:val="25C3F850"/>
    <w:rsid w:val="25DD942A"/>
    <w:rsid w:val="25DFD45F"/>
    <w:rsid w:val="25ED820C"/>
    <w:rsid w:val="2615DB76"/>
    <w:rsid w:val="262E7FB7"/>
    <w:rsid w:val="266D5C7E"/>
    <w:rsid w:val="2671B42E"/>
    <w:rsid w:val="268168AF"/>
    <w:rsid w:val="26A15CE1"/>
    <w:rsid w:val="26E7AD36"/>
    <w:rsid w:val="270E2BEB"/>
    <w:rsid w:val="2747DDFE"/>
    <w:rsid w:val="275F6879"/>
    <w:rsid w:val="27696CF9"/>
    <w:rsid w:val="278CC95A"/>
    <w:rsid w:val="27B9856F"/>
    <w:rsid w:val="27C360C7"/>
    <w:rsid w:val="27C44567"/>
    <w:rsid w:val="27EB0E19"/>
    <w:rsid w:val="27F7D8F2"/>
    <w:rsid w:val="286668D6"/>
    <w:rsid w:val="286BF8E1"/>
    <w:rsid w:val="286FBE46"/>
    <w:rsid w:val="2895118C"/>
    <w:rsid w:val="28AD4862"/>
    <w:rsid w:val="28B22E48"/>
    <w:rsid w:val="28C2A70B"/>
    <w:rsid w:val="28C6F6C3"/>
    <w:rsid w:val="28E06DB5"/>
    <w:rsid w:val="28FE411F"/>
    <w:rsid w:val="29054C05"/>
    <w:rsid w:val="2924C600"/>
    <w:rsid w:val="2927E9CB"/>
    <w:rsid w:val="2932AC7E"/>
    <w:rsid w:val="293C2D73"/>
    <w:rsid w:val="2943061C"/>
    <w:rsid w:val="29614ED3"/>
    <w:rsid w:val="299ABDD6"/>
    <w:rsid w:val="299D9510"/>
    <w:rsid w:val="299DE2D3"/>
    <w:rsid w:val="29FC77F3"/>
    <w:rsid w:val="2A136F05"/>
    <w:rsid w:val="2A225C8E"/>
    <w:rsid w:val="2A26BE52"/>
    <w:rsid w:val="2A34A796"/>
    <w:rsid w:val="2A3DAEFF"/>
    <w:rsid w:val="2A3FAC96"/>
    <w:rsid w:val="2A420AAC"/>
    <w:rsid w:val="2A429C73"/>
    <w:rsid w:val="2A4CFC30"/>
    <w:rsid w:val="2A69BAFA"/>
    <w:rsid w:val="2A87E475"/>
    <w:rsid w:val="2A96AF55"/>
    <w:rsid w:val="2AA11C66"/>
    <w:rsid w:val="2ABF0C70"/>
    <w:rsid w:val="2ACCFDA0"/>
    <w:rsid w:val="2AD12B8A"/>
    <w:rsid w:val="2AE5E9FC"/>
    <w:rsid w:val="2AEE099B"/>
    <w:rsid w:val="2AF6E3B7"/>
    <w:rsid w:val="2AFA07CF"/>
    <w:rsid w:val="2B112DBC"/>
    <w:rsid w:val="2B157BBB"/>
    <w:rsid w:val="2B1BAD85"/>
    <w:rsid w:val="2B2F79B4"/>
    <w:rsid w:val="2B961709"/>
    <w:rsid w:val="2BAB0143"/>
    <w:rsid w:val="2BAD8B37"/>
    <w:rsid w:val="2BBE2CEF"/>
    <w:rsid w:val="2BC11D51"/>
    <w:rsid w:val="2BE8CC91"/>
    <w:rsid w:val="2BF02509"/>
    <w:rsid w:val="2C058B5B"/>
    <w:rsid w:val="2C19656E"/>
    <w:rsid w:val="2C572367"/>
    <w:rsid w:val="2C57DF0D"/>
    <w:rsid w:val="2C94D031"/>
    <w:rsid w:val="2CBEB0B1"/>
    <w:rsid w:val="2CC35C8F"/>
    <w:rsid w:val="2CCD3EE9"/>
    <w:rsid w:val="2D1B2837"/>
    <w:rsid w:val="2D2C299E"/>
    <w:rsid w:val="2D5CE8AE"/>
    <w:rsid w:val="2D816504"/>
    <w:rsid w:val="2D87B661"/>
    <w:rsid w:val="2D8D4BA4"/>
    <w:rsid w:val="2DC9256F"/>
    <w:rsid w:val="2DD55891"/>
    <w:rsid w:val="2E371D58"/>
    <w:rsid w:val="2E430D28"/>
    <w:rsid w:val="2E565BA1"/>
    <w:rsid w:val="2E5CF52C"/>
    <w:rsid w:val="2E690F4A"/>
    <w:rsid w:val="2E9068A3"/>
    <w:rsid w:val="2ECFDBF8"/>
    <w:rsid w:val="2ED55339"/>
    <w:rsid w:val="2EDCD743"/>
    <w:rsid w:val="2F414709"/>
    <w:rsid w:val="2F498EA6"/>
    <w:rsid w:val="2F4B6C73"/>
    <w:rsid w:val="2FF52CB3"/>
    <w:rsid w:val="2FFAFD51"/>
    <w:rsid w:val="302A346D"/>
    <w:rsid w:val="304BD3F4"/>
    <w:rsid w:val="30527432"/>
    <w:rsid w:val="30590DE3"/>
    <w:rsid w:val="30620D70"/>
    <w:rsid w:val="3062ADE5"/>
    <w:rsid w:val="3080703F"/>
    <w:rsid w:val="308676AF"/>
    <w:rsid w:val="30A87327"/>
    <w:rsid w:val="30B7B4CD"/>
    <w:rsid w:val="30CEA411"/>
    <w:rsid w:val="30D8FC7E"/>
    <w:rsid w:val="314830DF"/>
    <w:rsid w:val="314CA58C"/>
    <w:rsid w:val="3154B2A6"/>
    <w:rsid w:val="31560C52"/>
    <w:rsid w:val="31B50A1C"/>
    <w:rsid w:val="31C083AA"/>
    <w:rsid w:val="31E3642C"/>
    <w:rsid w:val="320CD406"/>
    <w:rsid w:val="3210C192"/>
    <w:rsid w:val="32129AA6"/>
    <w:rsid w:val="322D4566"/>
    <w:rsid w:val="322D6E73"/>
    <w:rsid w:val="32610385"/>
    <w:rsid w:val="326A7472"/>
    <w:rsid w:val="32926301"/>
    <w:rsid w:val="32AEB5D0"/>
    <w:rsid w:val="32E40140"/>
    <w:rsid w:val="32EF9E77"/>
    <w:rsid w:val="32FD299D"/>
    <w:rsid w:val="33178D06"/>
    <w:rsid w:val="333CAC4C"/>
    <w:rsid w:val="33619BFC"/>
    <w:rsid w:val="3385681B"/>
    <w:rsid w:val="33BBDB27"/>
    <w:rsid w:val="33C93ED4"/>
    <w:rsid w:val="34027BEC"/>
    <w:rsid w:val="34072160"/>
    <w:rsid w:val="3412C2AE"/>
    <w:rsid w:val="34157184"/>
    <w:rsid w:val="3423B88B"/>
    <w:rsid w:val="34266106"/>
    <w:rsid w:val="342E3362"/>
    <w:rsid w:val="344C9E22"/>
    <w:rsid w:val="346CA811"/>
    <w:rsid w:val="346F4B77"/>
    <w:rsid w:val="3471522A"/>
    <w:rsid w:val="34827EA2"/>
    <w:rsid w:val="34AB6FD9"/>
    <w:rsid w:val="34C8138E"/>
    <w:rsid w:val="34EEB14D"/>
    <w:rsid w:val="34FBCC6A"/>
    <w:rsid w:val="35041DCB"/>
    <w:rsid w:val="353A32B1"/>
    <w:rsid w:val="35437C27"/>
    <w:rsid w:val="35688257"/>
    <w:rsid w:val="35744314"/>
    <w:rsid w:val="359439A7"/>
    <w:rsid w:val="3597E2E4"/>
    <w:rsid w:val="35AD6751"/>
    <w:rsid w:val="35B141E5"/>
    <w:rsid w:val="35D13292"/>
    <w:rsid w:val="36298DF7"/>
    <w:rsid w:val="3634CA5F"/>
    <w:rsid w:val="3662A745"/>
    <w:rsid w:val="3668DAF1"/>
    <w:rsid w:val="3678925E"/>
    <w:rsid w:val="36D8C9B0"/>
    <w:rsid w:val="37176154"/>
    <w:rsid w:val="37242DCC"/>
    <w:rsid w:val="372C01D7"/>
    <w:rsid w:val="3767E422"/>
    <w:rsid w:val="3790D0AB"/>
    <w:rsid w:val="37F142E4"/>
    <w:rsid w:val="38350D1F"/>
    <w:rsid w:val="387B91F5"/>
    <w:rsid w:val="387C8797"/>
    <w:rsid w:val="38A93D69"/>
    <w:rsid w:val="38C41189"/>
    <w:rsid w:val="38E81EBD"/>
    <w:rsid w:val="393100C4"/>
    <w:rsid w:val="39468415"/>
    <w:rsid w:val="394877A5"/>
    <w:rsid w:val="395342C4"/>
    <w:rsid w:val="3966A45E"/>
    <w:rsid w:val="396C6B21"/>
    <w:rsid w:val="3976D905"/>
    <w:rsid w:val="3986F3F2"/>
    <w:rsid w:val="3987E80A"/>
    <w:rsid w:val="39C355FF"/>
    <w:rsid w:val="39E9A4B4"/>
    <w:rsid w:val="39F66397"/>
    <w:rsid w:val="3A3CC94D"/>
    <w:rsid w:val="3A3EFAF8"/>
    <w:rsid w:val="3A597B92"/>
    <w:rsid w:val="3A72F1D1"/>
    <w:rsid w:val="3A844C89"/>
    <w:rsid w:val="3A8F2B2B"/>
    <w:rsid w:val="3AB47747"/>
    <w:rsid w:val="3AE4E07A"/>
    <w:rsid w:val="3B042D65"/>
    <w:rsid w:val="3B050787"/>
    <w:rsid w:val="3B0BB83F"/>
    <w:rsid w:val="3B6351B2"/>
    <w:rsid w:val="3B6BAD77"/>
    <w:rsid w:val="3B817784"/>
    <w:rsid w:val="3BB8F76D"/>
    <w:rsid w:val="3BD450B9"/>
    <w:rsid w:val="3BE14505"/>
    <w:rsid w:val="3BF211A9"/>
    <w:rsid w:val="3C19443E"/>
    <w:rsid w:val="3C19855D"/>
    <w:rsid w:val="3C208369"/>
    <w:rsid w:val="3C2EEDCD"/>
    <w:rsid w:val="3C3F3AC3"/>
    <w:rsid w:val="3C3FF2C5"/>
    <w:rsid w:val="3C42B32C"/>
    <w:rsid w:val="3C4DDFD7"/>
    <w:rsid w:val="3C4F9C54"/>
    <w:rsid w:val="3C514B24"/>
    <w:rsid w:val="3C63E9C0"/>
    <w:rsid w:val="3C925162"/>
    <w:rsid w:val="3CAEEB4F"/>
    <w:rsid w:val="3CBB2F95"/>
    <w:rsid w:val="3CC84582"/>
    <w:rsid w:val="3CF06FE8"/>
    <w:rsid w:val="3D1E34E0"/>
    <w:rsid w:val="3D29276E"/>
    <w:rsid w:val="3D2E0459"/>
    <w:rsid w:val="3D4BAE61"/>
    <w:rsid w:val="3D4FF8BA"/>
    <w:rsid w:val="3D5691FE"/>
    <w:rsid w:val="3D668981"/>
    <w:rsid w:val="3D6A213A"/>
    <w:rsid w:val="3D7DB4F2"/>
    <w:rsid w:val="3D7EA679"/>
    <w:rsid w:val="3D90B85A"/>
    <w:rsid w:val="3D9F2076"/>
    <w:rsid w:val="3DB5149F"/>
    <w:rsid w:val="3DC48CC7"/>
    <w:rsid w:val="3DE77CE8"/>
    <w:rsid w:val="3DFB6027"/>
    <w:rsid w:val="3DFC2147"/>
    <w:rsid w:val="3E122A15"/>
    <w:rsid w:val="3E17A5F4"/>
    <w:rsid w:val="3E2B2DFE"/>
    <w:rsid w:val="3E5E5BF1"/>
    <w:rsid w:val="3E6460D0"/>
    <w:rsid w:val="3E7A2289"/>
    <w:rsid w:val="3E7AA046"/>
    <w:rsid w:val="3EBA0541"/>
    <w:rsid w:val="3EEBC91B"/>
    <w:rsid w:val="3F014E7D"/>
    <w:rsid w:val="3F037232"/>
    <w:rsid w:val="3F50E500"/>
    <w:rsid w:val="3F540BCF"/>
    <w:rsid w:val="3F585BA2"/>
    <w:rsid w:val="3F8FC6C6"/>
    <w:rsid w:val="3F94E6E5"/>
    <w:rsid w:val="3FAE9225"/>
    <w:rsid w:val="4001DE82"/>
    <w:rsid w:val="4031361F"/>
    <w:rsid w:val="40329E0F"/>
    <w:rsid w:val="4065A51B"/>
    <w:rsid w:val="40A9AEBC"/>
    <w:rsid w:val="40B6D031"/>
    <w:rsid w:val="40EBBBB1"/>
    <w:rsid w:val="40EE6C51"/>
    <w:rsid w:val="40EECBED"/>
    <w:rsid w:val="41114881"/>
    <w:rsid w:val="412E6F3A"/>
    <w:rsid w:val="416CB5E5"/>
    <w:rsid w:val="417154B7"/>
    <w:rsid w:val="41A49D41"/>
    <w:rsid w:val="41AC341F"/>
    <w:rsid w:val="42199F43"/>
    <w:rsid w:val="423F36FA"/>
    <w:rsid w:val="424CD049"/>
    <w:rsid w:val="425E06F0"/>
    <w:rsid w:val="4271A501"/>
    <w:rsid w:val="42761F65"/>
    <w:rsid w:val="42826FCB"/>
    <w:rsid w:val="42C93497"/>
    <w:rsid w:val="42D509BB"/>
    <w:rsid w:val="433B4242"/>
    <w:rsid w:val="43605566"/>
    <w:rsid w:val="439C49BE"/>
    <w:rsid w:val="439D45DD"/>
    <w:rsid w:val="43B44F9B"/>
    <w:rsid w:val="43EBE292"/>
    <w:rsid w:val="4402C771"/>
    <w:rsid w:val="4403095C"/>
    <w:rsid w:val="44A11C33"/>
    <w:rsid w:val="44CA229A"/>
    <w:rsid w:val="451EF1B3"/>
    <w:rsid w:val="45222F1B"/>
    <w:rsid w:val="454DE38D"/>
    <w:rsid w:val="4563D2BC"/>
    <w:rsid w:val="4580CD3D"/>
    <w:rsid w:val="459459FF"/>
    <w:rsid w:val="45AF55C5"/>
    <w:rsid w:val="461672B8"/>
    <w:rsid w:val="462C7FFF"/>
    <w:rsid w:val="4652F78B"/>
    <w:rsid w:val="4662365E"/>
    <w:rsid w:val="46714DE3"/>
    <w:rsid w:val="46786F83"/>
    <w:rsid w:val="468ED880"/>
    <w:rsid w:val="469D2009"/>
    <w:rsid w:val="46A6A2F0"/>
    <w:rsid w:val="46BDFF7C"/>
    <w:rsid w:val="47118D39"/>
    <w:rsid w:val="472EF616"/>
    <w:rsid w:val="4748DFC6"/>
    <w:rsid w:val="47499088"/>
    <w:rsid w:val="47B8DA19"/>
    <w:rsid w:val="47B9F03F"/>
    <w:rsid w:val="47C3FB35"/>
    <w:rsid w:val="47D7A6D8"/>
    <w:rsid w:val="480B33A5"/>
    <w:rsid w:val="4810EC8F"/>
    <w:rsid w:val="4815930F"/>
    <w:rsid w:val="481E2922"/>
    <w:rsid w:val="4832A060"/>
    <w:rsid w:val="483E5FA1"/>
    <w:rsid w:val="4854ECDF"/>
    <w:rsid w:val="4877B551"/>
    <w:rsid w:val="487F2748"/>
    <w:rsid w:val="48A4A66A"/>
    <w:rsid w:val="49484228"/>
    <w:rsid w:val="494F1214"/>
    <w:rsid w:val="495067E6"/>
    <w:rsid w:val="496AED8D"/>
    <w:rsid w:val="4991ABA0"/>
    <w:rsid w:val="49BB2768"/>
    <w:rsid w:val="49C61880"/>
    <w:rsid w:val="4A141BB5"/>
    <w:rsid w:val="4A334D11"/>
    <w:rsid w:val="4A33C4E3"/>
    <w:rsid w:val="4A4B703A"/>
    <w:rsid w:val="4A6B27A7"/>
    <w:rsid w:val="4A838075"/>
    <w:rsid w:val="4ACD3CBC"/>
    <w:rsid w:val="4B233ED8"/>
    <w:rsid w:val="4B301D58"/>
    <w:rsid w:val="4B367555"/>
    <w:rsid w:val="4B56F7C9"/>
    <w:rsid w:val="4B741ABD"/>
    <w:rsid w:val="4B85CF3D"/>
    <w:rsid w:val="4BAFEC16"/>
    <w:rsid w:val="4BB3C5FB"/>
    <w:rsid w:val="4BC3F234"/>
    <w:rsid w:val="4BD5EA45"/>
    <w:rsid w:val="4BDCC394"/>
    <w:rsid w:val="4BF047A3"/>
    <w:rsid w:val="4C38AC13"/>
    <w:rsid w:val="4C3E94B9"/>
    <w:rsid w:val="4C86B2D6"/>
    <w:rsid w:val="4C942D2F"/>
    <w:rsid w:val="4CC57D6F"/>
    <w:rsid w:val="4CCDB19D"/>
    <w:rsid w:val="4CCF449D"/>
    <w:rsid w:val="4CDD1FEA"/>
    <w:rsid w:val="4CFA0AE0"/>
    <w:rsid w:val="4D0D9828"/>
    <w:rsid w:val="4D22C559"/>
    <w:rsid w:val="4D442823"/>
    <w:rsid w:val="4D5E2D9D"/>
    <w:rsid w:val="4D779EDF"/>
    <w:rsid w:val="4D7BA1E6"/>
    <w:rsid w:val="4D944D7E"/>
    <w:rsid w:val="4D949709"/>
    <w:rsid w:val="4DFDF6DE"/>
    <w:rsid w:val="4E10DF6A"/>
    <w:rsid w:val="4E11D763"/>
    <w:rsid w:val="4E618B8A"/>
    <w:rsid w:val="4EA4E336"/>
    <w:rsid w:val="4F1F5FCD"/>
    <w:rsid w:val="4FBD85FB"/>
    <w:rsid w:val="4FDC877B"/>
    <w:rsid w:val="4FDF9350"/>
    <w:rsid w:val="4FEB036D"/>
    <w:rsid w:val="4FEEDF2C"/>
    <w:rsid w:val="4FFCAFDB"/>
    <w:rsid w:val="500CE94B"/>
    <w:rsid w:val="50178376"/>
    <w:rsid w:val="50297CCC"/>
    <w:rsid w:val="502D69E3"/>
    <w:rsid w:val="509C8596"/>
    <w:rsid w:val="50B342A8"/>
    <w:rsid w:val="50E0C736"/>
    <w:rsid w:val="50EDAD39"/>
    <w:rsid w:val="51065FD8"/>
    <w:rsid w:val="5120D17D"/>
    <w:rsid w:val="5164997C"/>
    <w:rsid w:val="5173D154"/>
    <w:rsid w:val="51C05A49"/>
    <w:rsid w:val="51D982A6"/>
    <w:rsid w:val="51E26B9A"/>
    <w:rsid w:val="52146483"/>
    <w:rsid w:val="52179946"/>
    <w:rsid w:val="523855F7"/>
    <w:rsid w:val="525E0027"/>
    <w:rsid w:val="52AD8683"/>
    <w:rsid w:val="52C2FAD2"/>
    <w:rsid w:val="53007824"/>
    <w:rsid w:val="531D9EAD"/>
    <w:rsid w:val="532E50BD"/>
    <w:rsid w:val="534DAAD0"/>
    <w:rsid w:val="5354332B"/>
    <w:rsid w:val="536FA6AE"/>
    <w:rsid w:val="53835A27"/>
    <w:rsid w:val="53884995"/>
    <w:rsid w:val="53E320D9"/>
    <w:rsid w:val="54506FCC"/>
    <w:rsid w:val="5468BEAE"/>
    <w:rsid w:val="548FAE6B"/>
    <w:rsid w:val="54AEF715"/>
    <w:rsid w:val="54CA211E"/>
    <w:rsid w:val="54D9674A"/>
    <w:rsid w:val="5525F8CE"/>
    <w:rsid w:val="55406E13"/>
    <w:rsid w:val="559A965B"/>
    <w:rsid w:val="55A10B00"/>
    <w:rsid w:val="56298B88"/>
    <w:rsid w:val="5655963A"/>
    <w:rsid w:val="5684044B"/>
    <w:rsid w:val="56960C7F"/>
    <w:rsid w:val="56ADA894"/>
    <w:rsid w:val="56C2DD61"/>
    <w:rsid w:val="56E32876"/>
    <w:rsid w:val="56F2AE76"/>
    <w:rsid w:val="56FE8D59"/>
    <w:rsid w:val="570FCAD6"/>
    <w:rsid w:val="57166858"/>
    <w:rsid w:val="5726F075"/>
    <w:rsid w:val="57445B57"/>
    <w:rsid w:val="576C7FB9"/>
    <w:rsid w:val="57A83C22"/>
    <w:rsid w:val="57C385AD"/>
    <w:rsid w:val="57C5A4FF"/>
    <w:rsid w:val="57D29AE5"/>
    <w:rsid w:val="57EF34CE"/>
    <w:rsid w:val="58137638"/>
    <w:rsid w:val="581B6380"/>
    <w:rsid w:val="5826845B"/>
    <w:rsid w:val="584B96AF"/>
    <w:rsid w:val="585A0999"/>
    <w:rsid w:val="5864E3F2"/>
    <w:rsid w:val="587EF8D7"/>
    <w:rsid w:val="58C64213"/>
    <w:rsid w:val="5901374E"/>
    <w:rsid w:val="5914DEE6"/>
    <w:rsid w:val="5987C1B7"/>
    <w:rsid w:val="59888F08"/>
    <w:rsid w:val="599D9241"/>
    <w:rsid w:val="59E9F3CA"/>
    <w:rsid w:val="5A22F322"/>
    <w:rsid w:val="5A538D15"/>
    <w:rsid w:val="5AA4207B"/>
    <w:rsid w:val="5AB2C84D"/>
    <w:rsid w:val="5AE1C322"/>
    <w:rsid w:val="5AFD45C1"/>
    <w:rsid w:val="5B239218"/>
    <w:rsid w:val="5B356354"/>
    <w:rsid w:val="5B3962A2"/>
    <w:rsid w:val="5B6B2DAA"/>
    <w:rsid w:val="5B768629"/>
    <w:rsid w:val="5B7A331D"/>
    <w:rsid w:val="5B8B49DD"/>
    <w:rsid w:val="5B8EAE74"/>
    <w:rsid w:val="5BB294EE"/>
    <w:rsid w:val="5BBBE491"/>
    <w:rsid w:val="5BFAAE98"/>
    <w:rsid w:val="5BFC88DF"/>
    <w:rsid w:val="5C16C7AC"/>
    <w:rsid w:val="5C288277"/>
    <w:rsid w:val="5C33574B"/>
    <w:rsid w:val="5C82E0A6"/>
    <w:rsid w:val="5CA4A685"/>
    <w:rsid w:val="5CA74C23"/>
    <w:rsid w:val="5CBB0A83"/>
    <w:rsid w:val="5CC33517"/>
    <w:rsid w:val="5CC7E31F"/>
    <w:rsid w:val="5CD53303"/>
    <w:rsid w:val="5CD619F4"/>
    <w:rsid w:val="5CF54B6A"/>
    <w:rsid w:val="5D5731C2"/>
    <w:rsid w:val="5DA6D896"/>
    <w:rsid w:val="5DAA346A"/>
    <w:rsid w:val="5DFF97DE"/>
    <w:rsid w:val="5E039B16"/>
    <w:rsid w:val="5E12BDD5"/>
    <w:rsid w:val="5E174DF2"/>
    <w:rsid w:val="5E32D995"/>
    <w:rsid w:val="5E4F736C"/>
    <w:rsid w:val="5E51C573"/>
    <w:rsid w:val="5E81B599"/>
    <w:rsid w:val="5E950A4F"/>
    <w:rsid w:val="5EB598B7"/>
    <w:rsid w:val="5EC17F59"/>
    <w:rsid w:val="5EC2EA9F"/>
    <w:rsid w:val="5ECDBC28"/>
    <w:rsid w:val="5EFB5CAC"/>
    <w:rsid w:val="5F07057A"/>
    <w:rsid w:val="5F2F7770"/>
    <w:rsid w:val="5F349210"/>
    <w:rsid w:val="5F519DDA"/>
    <w:rsid w:val="5F77919E"/>
    <w:rsid w:val="5F8C8B1B"/>
    <w:rsid w:val="5FC8BE97"/>
    <w:rsid w:val="5FEE1789"/>
    <w:rsid w:val="6047B767"/>
    <w:rsid w:val="60554576"/>
    <w:rsid w:val="6057E4A5"/>
    <w:rsid w:val="6069CAB5"/>
    <w:rsid w:val="6080EF76"/>
    <w:rsid w:val="608CEA72"/>
    <w:rsid w:val="6097D328"/>
    <w:rsid w:val="60A8420C"/>
    <w:rsid w:val="60AE445B"/>
    <w:rsid w:val="60AF11F8"/>
    <w:rsid w:val="60B4FB32"/>
    <w:rsid w:val="60B82B9B"/>
    <w:rsid w:val="60CA63BB"/>
    <w:rsid w:val="60CBE989"/>
    <w:rsid w:val="60E8D1C0"/>
    <w:rsid w:val="6124C159"/>
    <w:rsid w:val="615E9DA1"/>
    <w:rsid w:val="61798B1B"/>
    <w:rsid w:val="618E7BA6"/>
    <w:rsid w:val="61957BA9"/>
    <w:rsid w:val="619954F0"/>
    <w:rsid w:val="61B8BBA0"/>
    <w:rsid w:val="61DE6B99"/>
    <w:rsid w:val="61FB0D59"/>
    <w:rsid w:val="62237FE7"/>
    <w:rsid w:val="62A298CF"/>
    <w:rsid w:val="62D75D3A"/>
    <w:rsid w:val="62DAAA8B"/>
    <w:rsid w:val="631C2DC6"/>
    <w:rsid w:val="632EC37C"/>
    <w:rsid w:val="63495EF6"/>
    <w:rsid w:val="6358F9C6"/>
    <w:rsid w:val="63788462"/>
    <w:rsid w:val="63949A5B"/>
    <w:rsid w:val="639D2C4D"/>
    <w:rsid w:val="63B0182D"/>
    <w:rsid w:val="63B65D52"/>
    <w:rsid w:val="63B72B75"/>
    <w:rsid w:val="63BC8B17"/>
    <w:rsid w:val="648B4AF3"/>
    <w:rsid w:val="648D2930"/>
    <w:rsid w:val="648DA083"/>
    <w:rsid w:val="64953FEB"/>
    <w:rsid w:val="64A40657"/>
    <w:rsid w:val="64A42807"/>
    <w:rsid w:val="65011863"/>
    <w:rsid w:val="65421D21"/>
    <w:rsid w:val="655BB74F"/>
    <w:rsid w:val="655C99EF"/>
    <w:rsid w:val="6581B57E"/>
    <w:rsid w:val="65938A44"/>
    <w:rsid w:val="659BDE45"/>
    <w:rsid w:val="660782F7"/>
    <w:rsid w:val="6637C2FC"/>
    <w:rsid w:val="663CFDD9"/>
    <w:rsid w:val="663DD9C9"/>
    <w:rsid w:val="6661ECC9"/>
    <w:rsid w:val="6680FFB8"/>
    <w:rsid w:val="668E3247"/>
    <w:rsid w:val="66929E93"/>
    <w:rsid w:val="66B1C5AD"/>
    <w:rsid w:val="66B524F0"/>
    <w:rsid w:val="66C4001F"/>
    <w:rsid w:val="66CB7374"/>
    <w:rsid w:val="66D5CEE0"/>
    <w:rsid w:val="66D6355F"/>
    <w:rsid w:val="670FAEE2"/>
    <w:rsid w:val="670FC3C5"/>
    <w:rsid w:val="67276D1F"/>
    <w:rsid w:val="672B5E94"/>
    <w:rsid w:val="672CC9CA"/>
    <w:rsid w:val="675F7CF7"/>
    <w:rsid w:val="67678C3C"/>
    <w:rsid w:val="677322A4"/>
    <w:rsid w:val="67ACFBC3"/>
    <w:rsid w:val="67DBC8C9"/>
    <w:rsid w:val="67DDD6BB"/>
    <w:rsid w:val="67E80C06"/>
    <w:rsid w:val="680207B5"/>
    <w:rsid w:val="680FA9DF"/>
    <w:rsid w:val="682931F7"/>
    <w:rsid w:val="68916427"/>
    <w:rsid w:val="6893DEC3"/>
    <w:rsid w:val="68948DAF"/>
    <w:rsid w:val="68F91B8B"/>
    <w:rsid w:val="69006DA6"/>
    <w:rsid w:val="6952BAFA"/>
    <w:rsid w:val="6958EAD9"/>
    <w:rsid w:val="697A35BC"/>
    <w:rsid w:val="69BAF366"/>
    <w:rsid w:val="69D1FE74"/>
    <w:rsid w:val="69E185FF"/>
    <w:rsid w:val="69FED277"/>
    <w:rsid w:val="6A3A2D5D"/>
    <w:rsid w:val="6A9FB8E8"/>
    <w:rsid w:val="6AA7E7D7"/>
    <w:rsid w:val="6AA8FED6"/>
    <w:rsid w:val="6AD55D48"/>
    <w:rsid w:val="6AD7170F"/>
    <w:rsid w:val="6ADCA89D"/>
    <w:rsid w:val="6ADE2C98"/>
    <w:rsid w:val="6AEFE3B1"/>
    <w:rsid w:val="6B623717"/>
    <w:rsid w:val="6B62C51A"/>
    <w:rsid w:val="6B74C85F"/>
    <w:rsid w:val="6B997B2D"/>
    <w:rsid w:val="6BABCB83"/>
    <w:rsid w:val="6BC8F5A1"/>
    <w:rsid w:val="6BE2DE7D"/>
    <w:rsid w:val="6BE5F021"/>
    <w:rsid w:val="6C0A832F"/>
    <w:rsid w:val="6C18AF13"/>
    <w:rsid w:val="6C2920DF"/>
    <w:rsid w:val="6C33F605"/>
    <w:rsid w:val="6C41076C"/>
    <w:rsid w:val="6C7C2EFF"/>
    <w:rsid w:val="6CDA1BF6"/>
    <w:rsid w:val="6CF34453"/>
    <w:rsid w:val="6D0DD4E7"/>
    <w:rsid w:val="6D211E40"/>
    <w:rsid w:val="6D3067DA"/>
    <w:rsid w:val="6D639155"/>
    <w:rsid w:val="6DAD583E"/>
    <w:rsid w:val="6DD3DEC9"/>
    <w:rsid w:val="6DF9D28D"/>
    <w:rsid w:val="6E1ED63D"/>
    <w:rsid w:val="6E2C3502"/>
    <w:rsid w:val="6E489750"/>
    <w:rsid w:val="6E53ECDE"/>
    <w:rsid w:val="6E6B3A04"/>
    <w:rsid w:val="6E908A7F"/>
    <w:rsid w:val="6E93FF23"/>
    <w:rsid w:val="6EC62E04"/>
    <w:rsid w:val="6EDE4E0B"/>
    <w:rsid w:val="6EE2F0C3"/>
    <w:rsid w:val="6F4D9299"/>
    <w:rsid w:val="6F5686CD"/>
    <w:rsid w:val="6F70930F"/>
    <w:rsid w:val="6F8511F9"/>
    <w:rsid w:val="6F908BE3"/>
    <w:rsid w:val="6F99F615"/>
    <w:rsid w:val="6FA95FB1"/>
    <w:rsid w:val="6FB6D856"/>
    <w:rsid w:val="6FD148D7"/>
    <w:rsid w:val="6FE5CBE1"/>
    <w:rsid w:val="6FE7D2BA"/>
    <w:rsid w:val="7022D629"/>
    <w:rsid w:val="702BD4D8"/>
    <w:rsid w:val="703E78CD"/>
    <w:rsid w:val="703F96A5"/>
    <w:rsid w:val="70425C3A"/>
    <w:rsid w:val="70595ABE"/>
    <w:rsid w:val="707032EC"/>
    <w:rsid w:val="70944A2C"/>
    <w:rsid w:val="70D6E493"/>
    <w:rsid w:val="7100CA6B"/>
    <w:rsid w:val="7113EA3C"/>
    <w:rsid w:val="715ED8C1"/>
    <w:rsid w:val="715EDF8B"/>
    <w:rsid w:val="719483A8"/>
    <w:rsid w:val="71A0FD70"/>
    <w:rsid w:val="71B38CF9"/>
    <w:rsid w:val="71BEDED7"/>
    <w:rsid w:val="71C636D7"/>
    <w:rsid w:val="71CA620E"/>
    <w:rsid w:val="71CB9FE5"/>
    <w:rsid w:val="71D37BD9"/>
    <w:rsid w:val="71F28537"/>
    <w:rsid w:val="7203BBDE"/>
    <w:rsid w:val="7203D8FD"/>
    <w:rsid w:val="721FB134"/>
    <w:rsid w:val="7260FFEF"/>
    <w:rsid w:val="72976C56"/>
    <w:rsid w:val="73047202"/>
    <w:rsid w:val="730C447A"/>
    <w:rsid w:val="732269C2"/>
    <w:rsid w:val="733FCA38"/>
    <w:rsid w:val="7348AD4F"/>
    <w:rsid w:val="735AAE7C"/>
    <w:rsid w:val="737E2BDC"/>
    <w:rsid w:val="739450DF"/>
    <w:rsid w:val="743A1D56"/>
    <w:rsid w:val="74469DF8"/>
    <w:rsid w:val="74F1EF49"/>
    <w:rsid w:val="752FEA83"/>
    <w:rsid w:val="753B9A76"/>
    <w:rsid w:val="75484FED"/>
    <w:rsid w:val="7561784A"/>
    <w:rsid w:val="7588F9CF"/>
    <w:rsid w:val="758D39EF"/>
    <w:rsid w:val="7613D8E3"/>
    <w:rsid w:val="762748CA"/>
    <w:rsid w:val="7653FD93"/>
    <w:rsid w:val="769AE026"/>
    <w:rsid w:val="76CF35C3"/>
    <w:rsid w:val="76F621CC"/>
    <w:rsid w:val="777D2956"/>
    <w:rsid w:val="779AD176"/>
    <w:rsid w:val="77C3F5BF"/>
    <w:rsid w:val="77F32AB2"/>
    <w:rsid w:val="7867CE76"/>
    <w:rsid w:val="78E29F09"/>
    <w:rsid w:val="78E5883C"/>
    <w:rsid w:val="78EF037F"/>
    <w:rsid w:val="79143E28"/>
    <w:rsid w:val="79244482"/>
    <w:rsid w:val="792A8EA5"/>
    <w:rsid w:val="793B22AD"/>
    <w:rsid w:val="79407C00"/>
    <w:rsid w:val="796CB2A4"/>
    <w:rsid w:val="798AB81E"/>
    <w:rsid w:val="79938BDB"/>
    <w:rsid w:val="79B662DC"/>
    <w:rsid w:val="79E1DED5"/>
    <w:rsid w:val="79E93E80"/>
    <w:rsid w:val="79FB0692"/>
    <w:rsid w:val="79FDECD5"/>
    <w:rsid w:val="7A039263"/>
    <w:rsid w:val="7A39F9FE"/>
    <w:rsid w:val="7A436947"/>
    <w:rsid w:val="7A622DDC"/>
    <w:rsid w:val="7A76AB0F"/>
    <w:rsid w:val="7A7D1F31"/>
    <w:rsid w:val="7AB0D76A"/>
    <w:rsid w:val="7AC8CD69"/>
    <w:rsid w:val="7AF81FE0"/>
    <w:rsid w:val="7AFAB9ED"/>
    <w:rsid w:val="7B016B5B"/>
    <w:rsid w:val="7B26887F"/>
    <w:rsid w:val="7B366FAE"/>
    <w:rsid w:val="7B57B9C7"/>
    <w:rsid w:val="7B6E7DF3"/>
    <w:rsid w:val="7B7DAF36"/>
    <w:rsid w:val="7B7E0EDE"/>
    <w:rsid w:val="7B8C446A"/>
    <w:rsid w:val="7B997426"/>
    <w:rsid w:val="7BABF5C7"/>
    <w:rsid w:val="7BBBA16C"/>
    <w:rsid w:val="7BECD6F9"/>
    <w:rsid w:val="7C0C0A63"/>
    <w:rsid w:val="7C586030"/>
    <w:rsid w:val="7C602255"/>
    <w:rsid w:val="7C7BEB43"/>
    <w:rsid w:val="7D04C4FF"/>
    <w:rsid w:val="7D4EB5F4"/>
    <w:rsid w:val="7D798867"/>
    <w:rsid w:val="7DDF5F95"/>
    <w:rsid w:val="7DF887F2"/>
    <w:rsid w:val="7DFE9347"/>
    <w:rsid w:val="7E097737"/>
    <w:rsid w:val="7E09E521"/>
    <w:rsid w:val="7E4023C7"/>
    <w:rsid w:val="7E6CA1ED"/>
    <w:rsid w:val="7E79830F"/>
    <w:rsid w:val="7EB8730F"/>
    <w:rsid w:val="7EC902C3"/>
    <w:rsid w:val="7ED8F3A7"/>
    <w:rsid w:val="7EE3700F"/>
    <w:rsid w:val="7F299C28"/>
    <w:rsid w:val="7F61E2C7"/>
    <w:rsid w:val="7F7FD314"/>
    <w:rsid w:val="7F8C50FA"/>
    <w:rsid w:val="7FB4A176"/>
    <w:rsid w:val="7FD2289A"/>
    <w:rsid w:val="7FF357F5"/>
    <w:rsid w:val="7FF7D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6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E5486F-EEEA-49B8-B9F8-1B84ECD4411D}"/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elements/1.1/"/>
    <ds:schemaRef ds:uri="http://schemas.microsoft.com/office/2006/metadata/properties"/>
    <ds:schemaRef ds:uri="716e1675-06dd-40d6-8963-57111c324057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2207</Words>
  <Characters>12582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Nicola Knight</cp:lastModifiedBy>
  <cp:revision>16</cp:revision>
  <dcterms:created xsi:type="dcterms:W3CDTF">2021-06-30T12:47:00Z</dcterms:created>
  <dcterms:modified xsi:type="dcterms:W3CDTF">2021-07-05T13:51:00Z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